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7F4B" w14:textId="521B4114" w:rsidR="00D40DA0" w:rsidRPr="00CD51D0" w:rsidRDefault="00D40DA0" w:rsidP="00D40DA0">
      <w:pPr>
        <w:pStyle w:val="NoSpacing"/>
        <w:ind w:firstLine="5954"/>
        <w:rPr>
          <w:rFonts w:ascii="Times New Roman" w:hAnsi="Times New Roman"/>
          <w:lang w:val="ru-RU"/>
        </w:rPr>
      </w:pPr>
      <w:r w:rsidRPr="00CD51D0">
        <w:rPr>
          <w:rFonts w:ascii="Times New Roman" w:hAnsi="Times New Roman"/>
          <w:lang w:val="ru-RU"/>
        </w:rPr>
        <w:t xml:space="preserve">Шаблон за </w:t>
      </w:r>
      <w:proofErr w:type="spellStart"/>
      <w:r w:rsidRPr="00CD51D0">
        <w:rPr>
          <w:rFonts w:ascii="Times New Roman" w:hAnsi="Times New Roman"/>
          <w:lang w:val="ru-RU"/>
        </w:rPr>
        <w:t>версією</w:t>
      </w:r>
      <w:proofErr w:type="spellEnd"/>
      <w:r w:rsidRPr="00CD51D0">
        <w:rPr>
          <w:rFonts w:ascii="Times New Roman" w:hAnsi="Times New Roman"/>
          <w:lang w:val="ru-RU"/>
        </w:rPr>
        <w:t xml:space="preserve"> 0</w:t>
      </w:r>
      <w:r w:rsidR="00543C01" w:rsidRPr="00CD51D0">
        <w:rPr>
          <w:rFonts w:ascii="Times New Roman" w:hAnsi="Times New Roman"/>
          <w:lang w:val="ru-RU"/>
        </w:rPr>
        <w:t>2</w:t>
      </w:r>
    </w:p>
    <w:p w14:paraId="6657465F" w14:textId="77777777" w:rsidR="00D40DA0" w:rsidRPr="00CD51D0" w:rsidRDefault="00D40DA0" w:rsidP="00D40DA0">
      <w:pPr>
        <w:pStyle w:val="NoSpacing"/>
        <w:ind w:firstLine="5954"/>
        <w:rPr>
          <w:rFonts w:ascii="Times New Roman" w:hAnsi="Times New Roman"/>
          <w:lang w:val="ru-RU"/>
        </w:rPr>
      </w:pPr>
      <w:proofErr w:type="spellStart"/>
      <w:r w:rsidRPr="00CD51D0">
        <w:rPr>
          <w:rFonts w:ascii="Times New Roman" w:hAnsi="Times New Roman"/>
          <w:lang w:val="ru-RU"/>
        </w:rPr>
        <w:t>Затверджено</w:t>
      </w:r>
      <w:proofErr w:type="spellEnd"/>
      <w:r w:rsidRPr="00CD51D0">
        <w:rPr>
          <w:rFonts w:ascii="Times New Roman" w:hAnsi="Times New Roman"/>
          <w:lang w:val="ru-RU"/>
        </w:rPr>
        <w:t xml:space="preserve"> наказом ректора </w:t>
      </w:r>
      <w:proofErr w:type="spellStart"/>
      <w:r w:rsidRPr="00CD51D0">
        <w:rPr>
          <w:rFonts w:ascii="Times New Roman" w:hAnsi="Times New Roman"/>
          <w:lang w:val="ru-RU"/>
        </w:rPr>
        <w:t>СумДУ</w:t>
      </w:r>
      <w:proofErr w:type="spellEnd"/>
    </w:p>
    <w:p w14:paraId="0D62B999" w14:textId="77777777" w:rsidR="007B2AB2" w:rsidRPr="00B76392" w:rsidRDefault="007B2AB2" w:rsidP="007B2AB2">
      <w:pPr>
        <w:pStyle w:val="Heading1"/>
        <w:spacing w:before="0" w:after="0"/>
        <w:ind w:left="5954"/>
        <w:rPr>
          <w:rFonts w:ascii="Times New Roman" w:eastAsia="Calibri" w:hAnsi="Times New Roman" w:cs="Times New Roman"/>
          <w:b w:val="0"/>
          <w:bCs w:val="0"/>
          <w:kern w:val="0"/>
          <w:sz w:val="22"/>
          <w:szCs w:val="22"/>
          <w:lang w:val="ru-RU" w:eastAsia="en-US"/>
        </w:rPr>
      </w:pPr>
      <w:proofErr w:type="spellStart"/>
      <w:r w:rsidRPr="00B76392">
        <w:rPr>
          <w:rFonts w:ascii="Times New Roman" w:eastAsia="Calibri" w:hAnsi="Times New Roman" w:cs="Times New Roman"/>
          <w:b w:val="0"/>
          <w:bCs w:val="0"/>
          <w:kern w:val="0"/>
          <w:sz w:val="22"/>
          <w:szCs w:val="22"/>
          <w:lang w:val="ru-RU" w:eastAsia="en-US"/>
        </w:rPr>
        <w:t>від</w:t>
      </w:r>
      <w:proofErr w:type="spellEnd"/>
      <w:r w:rsidRPr="00B76392">
        <w:rPr>
          <w:rFonts w:ascii="Times New Roman" w:eastAsia="Calibri" w:hAnsi="Times New Roman" w:cs="Times New Roman"/>
          <w:b w:val="0"/>
          <w:bCs w:val="0"/>
          <w:kern w:val="0"/>
          <w:sz w:val="22"/>
          <w:szCs w:val="22"/>
          <w:lang w:val="ru-RU" w:eastAsia="en-US"/>
        </w:rPr>
        <w:t xml:space="preserve"> 28.08.2019 р. №0586-І</w:t>
      </w:r>
    </w:p>
    <w:p w14:paraId="208A7ADB" w14:textId="1A280C0B" w:rsidR="00AE2D6E" w:rsidRPr="00566A62" w:rsidRDefault="00AE2D6E" w:rsidP="00AE2D6E">
      <w:pPr>
        <w:pStyle w:val="Heading1"/>
        <w:spacing w:before="0" w:after="0"/>
        <w:jc w:val="center"/>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MINISTRY OF EDUCATION AND SCIENCE OF UKRAINE </w:t>
      </w:r>
    </w:p>
    <w:p w14:paraId="7B97F022" w14:textId="77777777" w:rsidR="00AE2D6E" w:rsidRPr="00566A62" w:rsidRDefault="00AE2D6E" w:rsidP="00AE2D6E">
      <w:pPr>
        <w:pStyle w:val="Heading1"/>
        <w:spacing w:before="0" w:after="0"/>
        <w:jc w:val="center"/>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 xml:space="preserve"> SUMY STATE UNIVERSITY </w:t>
      </w:r>
    </w:p>
    <w:p w14:paraId="62C80713" w14:textId="77777777" w:rsidR="00CE017F" w:rsidRPr="00566A62" w:rsidRDefault="00CE017F" w:rsidP="00AE2D6E">
      <w:pPr>
        <w:pStyle w:val="Heading1"/>
        <w:spacing w:before="120" w:after="0"/>
        <w:jc w:val="center"/>
        <w:rPr>
          <w:rFonts w:ascii="Times New Roman" w:hAnsi="Times New Roman" w:cs="Times New Roman"/>
          <w:b w:val="0"/>
          <w:color w:val="000000" w:themeColor="text1"/>
          <w:sz w:val="26"/>
          <w:szCs w:val="26"/>
          <w:lang w:val="en-US"/>
        </w:rPr>
      </w:pPr>
      <w:r w:rsidRPr="00566A62">
        <w:rPr>
          <w:rFonts w:ascii="Times New Roman" w:hAnsi="Times New Roman" w:cs="Times New Roman"/>
          <w:b w:val="0"/>
          <w:color w:val="000000" w:themeColor="text1"/>
          <w:sz w:val="26"/>
          <w:szCs w:val="26"/>
          <w:lang w:val="en-US"/>
        </w:rPr>
        <w:t>Academic and Research Institute of Business, Economics and Management</w:t>
      </w:r>
    </w:p>
    <w:p w14:paraId="64A99963" w14:textId="1F39B8EE" w:rsidR="00AE2D6E" w:rsidRPr="00566A62" w:rsidRDefault="00CE017F" w:rsidP="00AE2D6E">
      <w:pPr>
        <w:pStyle w:val="Heading1"/>
        <w:spacing w:before="120" w:after="0"/>
        <w:jc w:val="center"/>
        <w:rPr>
          <w:rFonts w:ascii="Times New Roman" w:hAnsi="Times New Roman" w:cs="Times New Roman"/>
          <w:b w:val="0"/>
          <w:color w:val="000000" w:themeColor="text1"/>
          <w:sz w:val="26"/>
          <w:szCs w:val="26"/>
          <w:lang w:val="en-US"/>
        </w:rPr>
      </w:pPr>
      <w:r w:rsidRPr="00566A62">
        <w:rPr>
          <w:rFonts w:ascii="Times New Roman" w:hAnsi="Times New Roman" w:cs="Times New Roman"/>
          <w:b w:val="0"/>
          <w:color w:val="000000" w:themeColor="text1"/>
          <w:sz w:val="26"/>
          <w:szCs w:val="26"/>
          <w:lang w:val="en-US"/>
        </w:rPr>
        <w:t xml:space="preserve">Oleg </w:t>
      </w:r>
      <w:proofErr w:type="spellStart"/>
      <w:r w:rsidRPr="00566A62">
        <w:rPr>
          <w:rFonts w:ascii="Times New Roman" w:hAnsi="Times New Roman" w:cs="Times New Roman"/>
          <w:b w:val="0"/>
          <w:color w:val="000000" w:themeColor="text1"/>
          <w:sz w:val="26"/>
          <w:szCs w:val="26"/>
          <w:lang w:val="en-US"/>
        </w:rPr>
        <w:t>Balatskyi</w:t>
      </w:r>
      <w:proofErr w:type="spellEnd"/>
      <w:r w:rsidRPr="00566A62">
        <w:rPr>
          <w:rFonts w:ascii="Times New Roman" w:hAnsi="Times New Roman" w:cs="Times New Roman"/>
          <w:b w:val="0"/>
          <w:color w:val="000000" w:themeColor="text1"/>
          <w:sz w:val="26"/>
          <w:szCs w:val="26"/>
          <w:lang w:val="en-US"/>
        </w:rPr>
        <w:t xml:space="preserve"> Department of Management</w:t>
      </w:r>
    </w:p>
    <w:p w14:paraId="596E4A92" w14:textId="77777777" w:rsidR="00AE2D6E" w:rsidRPr="00566A62" w:rsidRDefault="00AE2D6E" w:rsidP="00AE2D6E">
      <w:pPr>
        <w:rPr>
          <w:color w:val="000000" w:themeColor="text1"/>
          <w:lang w:val="en-US" w:eastAsia="uk-UA"/>
        </w:rPr>
      </w:pPr>
    </w:p>
    <w:p w14:paraId="772FBA8C" w14:textId="77777777" w:rsidR="00AE2D6E" w:rsidRPr="00566A62" w:rsidRDefault="00AE2D6E" w:rsidP="00AE2D6E">
      <w:pPr>
        <w:rPr>
          <w:color w:val="000000" w:themeColor="text1"/>
          <w:lang w:val="en-US" w:eastAsia="uk-UA"/>
        </w:rPr>
      </w:pPr>
    </w:p>
    <w:p w14:paraId="7D148232" w14:textId="77777777" w:rsidR="00AE2D6E" w:rsidRPr="00566A62" w:rsidRDefault="00AE2D6E" w:rsidP="00AE2D6E">
      <w:pPr>
        <w:rPr>
          <w:color w:val="000000" w:themeColor="text1"/>
          <w:lang w:val="en-US" w:eastAsia="uk-UA"/>
        </w:rPr>
      </w:pPr>
    </w:p>
    <w:p w14:paraId="16D3A364" w14:textId="77777777" w:rsidR="00AE2D6E" w:rsidRPr="00566A62" w:rsidRDefault="00AE2D6E" w:rsidP="00AE2D6E">
      <w:pPr>
        <w:rPr>
          <w:color w:val="000000" w:themeColor="text1"/>
          <w:lang w:val="en-US" w:eastAsia="uk-UA"/>
        </w:rPr>
      </w:pPr>
    </w:p>
    <w:p w14:paraId="502FE41B" w14:textId="77777777" w:rsidR="00AE2D6E" w:rsidRPr="00566A62" w:rsidRDefault="00AE2D6E" w:rsidP="00AE2D6E">
      <w:pPr>
        <w:pStyle w:val="Heading2"/>
        <w:spacing w:before="0" w:after="0"/>
        <w:jc w:val="center"/>
        <w:rPr>
          <w:rFonts w:ascii="Times New Roman" w:hAnsi="Times New Roman" w:cs="Times New Roman"/>
          <w:i w:val="0"/>
          <w:color w:val="000000" w:themeColor="text1"/>
          <w:sz w:val="26"/>
          <w:szCs w:val="26"/>
          <w:lang w:val="en-US"/>
        </w:rPr>
      </w:pPr>
      <w:r w:rsidRPr="00566A62">
        <w:rPr>
          <w:rFonts w:ascii="Times New Roman" w:hAnsi="Times New Roman" w:cs="Times New Roman"/>
          <w:i w:val="0"/>
          <w:color w:val="000000" w:themeColor="text1"/>
          <w:sz w:val="26"/>
          <w:szCs w:val="26"/>
          <w:lang w:val="en-US"/>
        </w:rPr>
        <w:t>COURSE DESCRIPTOR</w:t>
      </w:r>
    </w:p>
    <w:p w14:paraId="584EC32A" w14:textId="77777777" w:rsidR="00AE2D6E" w:rsidRPr="00566A62" w:rsidRDefault="00AE2D6E" w:rsidP="00AE2D6E">
      <w:pPr>
        <w:pStyle w:val="Heading2"/>
        <w:spacing w:before="0" w:after="0"/>
        <w:jc w:val="center"/>
        <w:rPr>
          <w:rFonts w:ascii="Times New Roman" w:hAnsi="Times New Roman" w:cs="Times New Roman"/>
          <w:b w:val="0"/>
          <w:i w:val="0"/>
          <w:color w:val="000000" w:themeColor="text1"/>
          <w:sz w:val="26"/>
          <w:szCs w:val="26"/>
          <w:lang w:val="en-US"/>
        </w:rPr>
      </w:pPr>
    </w:p>
    <w:p w14:paraId="60A1F68D" w14:textId="77777777" w:rsidR="00AE2D6E" w:rsidRPr="00566A62" w:rsidRDefault="00AE2D6E" w:rsidP="00AE2D6E">
      <w:pPr>
        <w:autoSpaceDE w:val="0"/>
        <w:autoSpaceDN w:val="0"/>
        <w:adjustRightInd w:val="0"/>
        <w:jc w:val="center"/>
        <w:rPr>
          <w:rFonts w:ascii="Times New Roman" w:hAnsi="Times New Roman" w:cs="Times New Roman"/>
          <w:b/>
          <w:color w:val="000000" w:themeColor="text1"/>
          <w:sz w:val="26"/>
          <w:szCs w:val="26"/>
          <w:lang w:val="en-US"/>
        </w:rPr>
      </w:pPr>
    </w:p>
    <w:p w14:paraId="407C6653" w14:textId="77777777" w:rsidR="00AE2D6E" w:rsidRPr="00566A62" w:rsidRDefault="00AE2D6E" w:rsidP="00AE2D6E">
      <w:pPr>
        <w:autoSpaceDE w:val="0"/>
        <w:autoSpaceDN w:val="0"/>
        <w:adjustRightInd w:val="0"/>
        <w:jc w:val="center"/>
        <w:rPr>
          <w:rFonts w:ascii="Times New Roman" w:hAnsi="Times New Roman" w:cs="Times New Roman"/>
          <w:b/>
          <w:color w:val="000000" w:themeColor="text1"/>
          <w:sz w:val="26"/>
          <w:szCs w:val="26"/>
          <w:lang w:val="en-US"/>
        </w:rPr>
      </w:pPr>
    </w:p>
    <w:p w14:paraId="7F6E5597" w14:textId="6300B803" w:rsidR="00AE2D6E" w:rsidRPr="00566A62" w:rsidRDefault="00CE017F" w:rsidP="00AE2D6E">
      <w:pPr>
        <w:autoSpaceDE w:val="0"/>
        <w:autoSpaceDN w:val="0"/>
        <w:adjustRightInd w:val="0"/>
        <w:jc w:val="center"/>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Intercultural Competences Development &amp; Intercultural Communications</w:t>
      </w:r>
    </w:p>
    <w:p w14:paraId="46D68115" w14:textId="77777777" w:rsidR="00AE2D6E" w:rsidRPr="00566A62" w:rsidRDefault="00AE2D6E" w:rsidP="00AE2D6E">
      <w:pPr>
        <w:autoSpaceDE w:val="0"/>
        <w:autoSpaceDN w:val="0"/>
        <w:adjustRightInd w:val="0"/>
        <w:jc w:val="center"/>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__________________________________________________________________________</w:t>
      </w:r>
    </w:p>
    <w:p w14:paraId="2E22ECF4" w14:textId="77777777" w:rsidR="00AE2D6E" w:rsidRPr="00566A62" w:rsidRDefault="00AE2D6E" w:rsidP="00AE2D6E">
      <w:pPr>
        <w:autoSpaceDE w:val="0"/>
        <w:autoSpaceDN w:val="0"/>
        <w:adjustRightInd w:val="0"/>
        <w:jc w:val="center"/>
        <w:rPr>
          <w:rFonts w:ascii="Times New Roman" w:hAnsi="Times New Roman" w:cs="Times New Roman"/>
          <w:color w:val="000000" w:themeColor="text1"/>
          <w:sz w:val="16"/>
          <w:szCs w:val="16"/>
          <w:lang w:val="en-US"/>
        </w:rPr>
      </w:pPr>
      <w:r w:rsidRPr="00566A62">
        <w:rPr>
          <w:rFonts w:ascii="Times New Roman" w:hAnsi="Times New Roman" w:cs="Times New Roman"/>
          <w:color w:val="000000" w:themeColor="text1"/>
          <w:sz w:val="16"/>
          <w:szCs w:val="16"/>
          <w:lang w:val="en-US"/>
        </w:rPr>
        <w:t>(Course name)</w:t>
      </w:r>
    </w:p>
    <w:p w14:paraId="0CE91CD1" w14:textId="77777777" w:rsidR="00AE2D6E" w:rsidRPr="00566A62" w:rsidRDefault="00AE2D6E" w:rsidP="00AE2D6E">
      <w:pPr>
        <w:autoSpaceDE w:val="0"/>
        <w:autoSpaceDN w:val="0"/>
        <w:adjustRightInd w:val="0"/>
        <w:jc w:val="center"/>
        <w:rPr>
          <w:rFonts w:ascii="Times New Roman" w:hAnsi="Times New Roman" w:cs="Times New Roman"/>
          <w:color w:val="000000" w:themeColor="text1"/>
          <w:sz w:val="26"/>
          <w:szCs w:val="26"/>
          <w:lang w:val="en-US"/>
        </w:rPr>
      </w:pPr>
    </w:p>
    <w:p w14:paraId="66033F09" w14:textId="77777777" w:rsidR="00AE2D6E" w:rsidRPr="00566A62" w:rsidRDefault="00AE2D6E" w:rsidP="00AE2D6E">
      <w:pPr>
        <w:ind w:hanging="2160"/>
        <w:jc w:val="both"/>
        <w:rPr>
          <w:rFonts w:ascii="Times New Roman" w:hAnsi="Times New Roman" w:cs="Times New Roman"/>
          <w:color w:val="000000" w:themeColor="text1"/>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980"/>
      </w:tblGrid>
      <w:tr w:rsidR="00A86C4D" w:rsidRPr="00566A62" w14:paraId="36FBAF84" w14:textId="77777777" w:rsidTr="00CE017F">
        <w:trPr>
          <w:trHeight w:hRule="exact" w:val="1086"/>
        </w:trPr>
        <w:tc>
          <w:tcPr>
            <w:tcW w:w="2872" w:type="dxa"/>
            <w:shd w:val="clear" w:color="auto" w:fill="auto"/>
            <w:vAlign w:val="center"/>
          </w:tcPr>
          <w:p w14:paraId="2596368E" w14:textId="77777777" w:rsidR="00AE2D6E" w:rsidRPr="00566A62" w:rsidRDefault="00AE2D6E" w:rsidP="00810183">
            <w:pPr>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Higher education level</w:t>
            </w:r>
          </w:p>
        </w:tc>
        <w:tc>
          <w:tcPr>
            <w:tcW w:w="6980" w:type="dxa"/>
            <w:shd w:val="clear" w:color="auto" w:fill="auto"/>
          </w:tcPr>
          <w:p w14:paraId="0EB7A9D9" w14:textId="3C46517E" w:rsidR="00AE2D6E" w:rsidRPr="00566A62" w:rsidRDefault="00CE017F" w:rsidP="00CE017F">
            <w:pPr>
              <w:autoSpaceDE w:val="0"/>
              <w:autoSpaceDN w:val="0"/>
              <w:adjustRightInd w:val="0"/>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 xml:space="preserve">The First Level </w:t>
            </w:r>
            <w:proofErr w:type="gramStart"/>
            <w:r w:rsidRPr="00566A62">
              <w:rPr>
                <w:rFonts w:ascii="Times New Roman" w:hAnsi="Times New Roman" w:cs="Times New Roman"/>
                <w:bCs/>
                <w:color w:val="000000" w:themeColor="text1"/>
                <w:sz w:val="26"/>
                <w:szCs w:val="26"/>
                <w:lang w:val="en-US"/>
              </w:rPr>
              <w:t>Of</w:t>
            </w:r>
            <w:proofErr w:type="gramEnd"/>
            <w:r w:rsidRPr="00566A62">
              <w:rPr>
                <w:rFonts w:ascii="Times New Roman" w:hAnsi="Times New Roman" w:cs="Times New Roman"/>
                <w:bCs/>
                <w:color w:val="000000" w:themeColor="text1"/>
                <w:sz w:val="26"/>
                <w:szCs w:val="26"/>
                <w:lang w:val="en-US"/>
              </w:rPr>
              <w:t xml:space="preserve"> Higher Education, National Qualifications Framework Of Ukraine – The 6th Level, </w:t>
            </w:r>
            <w:proofErr w:type="spellStart"/>
            <w:r w:rsidRPr="00566A62">
              <w:rPr>
                <w:rFonts w:ascii="Times New Roman" w:hAnsi="Times New Roman" w:cs="Times New Roman"/>
                <w:bCs/>
                <w:color w:val="000000" w:themeColor="text1"/>
                <w:sz w:val="26"/>
                <w:szCs w:val="26"/>
                <w:lang w:val="en-US"/>
              </w:rPr>
              <w:t>QF-LLL</w:t>
            </w:r>
            <w:proofErr w:type="spellEnd"/>
            <w:r w:rsidRPr="00566A62">
              <w:rPr>
                <w:rFonts w:ascii="Times New Roman" w:hAnsi="Times New Roman" w:cs="Times New Roman"/>
                <w:bCs/>
                <w:color w:val="000000" w:themeColor="text1"/>
                <w:sz w:val="26"/>
                <w:szCs w:val="26"/>
                <w:lang w:val="en-US"/>
              </w:rPr>
              <w:t xml:space="preserve"> – The 6th Level, </w:t>
            </w:r>
            <w:proofErr w:type="spellStart"/>
            <w:r w:rsidRPr="00566A62">
              <w:rPr>
                <w:rFonts w:ascii="Times New Roman" w:hAnsi="Times New Roman" w:cs="Times New Roman"/>
                <w:bCs/>
                <w:color w:val="000000" w:themeColor="text1"/>
                <w:sz w:val="26"/>
                <w:szCs w:val="26"/>
                <w:lang w:val="en-US"/>
              </w:rPr>
              <w:t>FQ-EHEA</w:t>
            </w:r>
            <w:proofErr w:type="spellEnd"/>
            <w:r w:rsidRPr="00566A62">
              <w:rPr>
                <w:rFonts w:ascii="Times New Roman" w:hAnsi="Times New Roman" w:cs="Times New Roman"/>
                <w:bCs/>
                <w:color w:val="000000" w:themeColor="text1"/>
                <w:sz w:val="26"/>
                <w:szCs w:val="26"/>
                <w:lang w:val="en-US"/>
              </w:rPr>
              <w:t xml:space="preserve"> – The First Cycle</w:t>
            </w:r>
          </w:p>
        </w:tc>
      </w:tr>
      <w:tr w:rsidR="00A86C4D" w:rsidRPr="00566A62" w14:paraId="798A276A" w14:textId="77777777" w:rsidTr="00810183">
        <w:trPr>
          <w:trHeight w:hRule="exact" w:val="567"/>
        </w:trPr>
        <w:tc>
          <w:tcPr>
            <w:tcW w:w="2872" w:type="dxa"/>
            <w:shd w:val="clear" w:color="auto" w:fill="auto"/>
            <w:vAlign w:val="center"/>
          </w:tcPr>
          <w:p w14:paraId="708931F1" w14:textId="77777777" w:rsidR="00AE2D6E" w:rsidRPr="00566A62" w:rsidRDefault="00AE2D6E" w:rsidP="00810183">
            <w:pPr>
              <w:rPr>
                <w:rFonts w:ascii="Times New Roman" w:hAnsi="Times New Roman" w:cs="Times New Roman"/>
                <w:b/>
                <w:color w:val="000000" w:themeColor="text1"/>
                <w:sz w:val="26"/>
                <w:szCs w:val="26"/>
                <w:lang w:val="en-US"/>
              </w:rPr>
            </w:pPr>
            <w:r w:rsidRPr="00566A62">
              <w:rPr>
                <w:rFonts w:ascii="Times New Roman" w:hAnsi="Times New Roman" w:cs="Times New Roman"/>
                <w:b/>
                <w:bCs/>
                <w:color w:val="000000" w:themeColor="text1"/>
                <w:sz w:val="26"/>
                <w:szCs w:val="26"/>
                <w:shd w:val="clear" w:color="auto" w:fill="FFFFFF"/>
                <w:lang w:val="en-US"/>
              </w:rPr>
              <w:t>Major</w:t>
            </w:r>
          </w:p>
        </w:tc>
        <w:tc>
          <w:tcPr>
            <w:tcW w:w="6980" w:type="dxa"/>
            <w:shd w:val="clear" w:color="auto" w:fill="auto"/>
          </w:tcPr>
          <w:p w14:paraId="5A4DE655" w14:textId="39D13733" w:rsidR="00AE2D6E" w:rsidRPr="00566A62" w:rsidRDefault="00CE017F" w:rsidP="00810183">
            <w:pPr>
              <w:jc w:val="both"/>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All</w:t>
            </w:r>
          </w:p>
        </w:tc>
      </w:tr>
      <w:tr w:rsidR="00A86C4D" w:rsidRPr="00566A62" w14:paraId="7CF8BA3B" w14:textId="77777777" w:rsidTr="00810183">
        <w:trPr>
          <w:trHeight w:hRule="exact" w:val="567"/>
        </w:trPr>
        <w:tc>
          <w:tcPr>
            <w:tcW w:w="2872" w:type="dxa"/>
            <w:shd w:val="clear" w:color="auto" w:fill="auto"/>
            <w:vAlign w:val="center"/>
          </w:tcPr>
          <w:p w14:paraId="4416F3DC" w14:textId="77777777" w:rsidR="00AE2D6E" w:rsidRPr="00566A62" w:rsidRDefault="00AE2D6E" w:rsidP="00810183">
            <w:pPr>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Study programme</w:t>
            </w:r>
          </w:p>
        </w:tc>
        <w:tc>
          <w:tcPr>
            <w:tcW w:w="6980" w:type="dxa"/>
            <w:shd w:val="clear" w:color="auto" w:fill="auto"/>
          </w:tcPr>
          <w:p w14:paraId="3F961D8F" w14:textId="23606C30" w:rsidR="00AE2D6E" w:rsidRPr="00566A62" w:rsidRDefault="00CE017F" w:rsidP="00810183">
            <w:pPr>
              <w:jc w:val="both"/>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Elective course of general training</w:t>
            </w:r>
          </w:p>
        </w:tc>
      </w:tr>
    </w:tbl>
    <w:p w14:paraId="6D0D6DFB" w14:textId="77777777" w:rsidR="00AE2D6E" w:rsidRPr="00566A62" w:rsidRDefault="00AE2D6E" w:rsidP="00AE2D6E">
      <w:pPr>
        <w:jc w:val="both"/>
        <w:rPr>
          <w:rFonts w:ascii="Times New Roman" w:hAnsi="Times New Roman" w:cs="Times New Roman"/>
          <w:color w:val="000000" w:themeColor="text1"/>
          <w:sz w:val="26"/>
          <w:szCs w:val="26"/>
          <w:lang w:val="en-US"/>
        </w:rPr>
      </w:pPr>
    </w:p>
    <w:p w14:paraId="37411C76" w14:textId="77777777" w:rsidR="00AE2D6E" w:rsidRPr="00566A62" w:rsidRDefault="00AE2D6E" w:rsidP="00AE2D6E">
      <w:pPr>
        <w:ind w:left="3686"/>
        <w:rPr>
          <w:rFonts w:ascii="Times New Roman" w:hAnsi="Times New Roman" w:cs="Times New Roman"/>
          <w:color w:val="000000" w:themeColor="text1"/>
          <w:sz w:val="26"/>
          <w:szCs w:val="26"/>
          <w:lang w:val="en-US"/>
        </w:rPr>
      </w:pPr>
    </w:p>
    <w:p w14:paraId="57EDB275" w14:textId="77777777" w:rsidR="00AE2D6E" w:rsidRPr="00566A62" w:rsidRDefault="00AE2D6E" w:rsidP="00AE2D6E">
      <w:pPr>
        <w:ind w:left="3686"/>
        <w:rPr>
          <w:rFonts w:ascii="Times New Roman" w:hAnsi="Times New Roman" w:cs="Times New Roman"/>
          <w:color w:val="000000" w:themeColor="text1"/>
          <w:sz w:val="26"/>
          <w:szCs w:val="26"/>
          <w:lang w:val="en-US"/>
        </w:rPr>
      </w:pPr>
    </w:p>
    <w:p w14:paraId="54E4194E" w14:textId="77777777" w:rsidR="00AE2D6E" w:rsidRPr="00566A62" w:rsidRDefault="00AE2D6E" w:rsidP="00AE2D6E">
      <w:pPr>
        <w:ind w:left="3686"/>
        <w:rPr>
          <w:rFonts w:ascii="Times New Roman" w:hAnsi="Times New Roman" w:cs="Times New Roman"/>
          <w:color w:val="000000" w:themeColor="text1"/>
          <w:sz w:val="26"/>
          <w:szCs w:val="26"/>
          <w:lang w:val="en-US"/>
        </w:rPr>
      </w:pPr>
    </w:p>
    <w:p w14:paraId="4DABA744" w14:textId="77777777" w:rsidR="00AE2D6E" w:rsidRPr="00566A62" w:rsidRDefault="00AE2D6E" w:rsidP="00AE2D6E">
      <w:pPr>
        <w:ind w:left="3686"/>
        <w:rPr>
          <w:rFonts w:ascii="Times New Roman" w:hAnsi="Times New Roman" w:cs="Times New Roman"/>
          <w:color w:val="000000" w:themeColor="text1"/>
          <w:sz w:val="26"/>
          <w:szCs w:val="26"/>
          <w:lang w:val="en-US"/>
        </w:rPr>
      </w:pPr>
    </w:p>
    <w:p w14:paraId="4D3CC50D" w14:textId="77777777" w:rsidR="00AE2D6E" w:rsidRPr="00566A62" w:rsidRDefault="00AE2D6E" w:rsidP="00AE2D6E">
      <w:pPr>
        <w:ind w:left="3686"/>
        <w:rPr>
          <w:rFonts w:ascii="Times New Roman" w:hAnsi="Times New Roman" w:cs="Times New Roman"/>
          <w:color w:val="000000" w:themeColor="text1"/>
          <w:sz w:val="26"/>
          <w:szCs w:val="26"/>
          <w:lang w:val="en-US"/>
        </w:rPr>
      </w:pPr>
    </w:p>
    <w:p w14:paraId="2F606C66" w14:textId="77777777" w:rsidR="00AE2D6E" w:rsidRPr="00566A62" w:rsidRDefault="00AE2D6E" w:rsidP="00AE2D6E">
      <w:pPr>
        <w:spacing w:before="120"/>
        <w:ind w:left="3686"/>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Approved by</w:t>
      </w:r>
    </w:p>
    <w:p w14:paraId="212B5561" w14:textId="77777777" w:rsidR="00AE2D6E" w:rsidRPr="00566A62" w:rsidRDefault="00AE2D6E" w:rsidP="00AE2D6E">
      <w:pPr>
        <w:spacing w:before="120"/>
        <w:ind w:left="3686"/>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Quality Council of the Institute (Faculty)</w:t>
      </w:r>
    </w:p>
    <w:p w14:paraId="1677394A" w14:textId="77777777" w:rsidR="00AE2D6E" w:rsidRPr="00566A62" w:rsidRDefault="00AE2D6E" w:rsidP="00AE2D6E">
      <w:pPr>
        <w:ind w:left="3686"/>
        <w:rPr>
          <w:rFonts w:ascii="Times New Roman" w:hAnsi="Times New Roman" w:cs="Times New Roman"/>
          <w:color w:val="000000" w:themeColor="text1"/>
          <w:sz w:val="26"/>
          <w:szCs w:val="26"/>
          <w:lang w:val="en-US"/>
        </w:rPr>
      </w:pPr>
    </w:p>
    <w:p w14:paraId="76DD978F" w14:textId="77777777" w:rsidR="00AE2D6E" w:rsidRPr="00566A62" w:rsidRDefault="00AE2D6E" w:rsidP="00AE2D6E">
      <w:pPr>
        <w:spacing w:before="120"/>
        <w:ind w:left="3686"/>
        <w:rPr>
          <w:rFonts w:ascii="Times New Roman" w:hAnsi="Times New Roman" w:cs="Times New Roman"/>
          <w:color w:val="000000" w:themeColor="text1"/>
          <w:sz w:val="26"/>
          <w:szCs w:val="26"/>
          <w:lang w:val="en-US"/>
        </w:rPr>
      </w:pPr>
      <w:proofErr w:type="gramStart"/>
      <w:r w:rsidRPr="00566A62">
        <w:rPr>
          <w:rFonts w:ascii="Times New Roman" w:hAnsi="Times New Roman" w:cs="Times New Roman"/>
          <w:color w:val="000000" w:themeColor="text1"/>
          <w:sz w:val="26"/>
          <w:szCs w:val="26"/>
          <w:lang w:val="en-US"/>
        </w:rPr>
        <w:t>Protocol  dated</w:t>
      </w:r>
      <w:proofErr w:type="gramEnd"/>
      <w:r w:rsidRPr="00566A62">
        <w:rPr>
          <w:rFonts w:ascii="Times New Roman" w:hAnsi="Times New Roman" w:cs="Times New Roman"/>
          <w:color w:val="000000" w:themeColor="text1"/>
          <w:sz w:val="26"/>
          <w:szCs w:val="26"/>
          <w:lang w:val="en-US"/>
        </w:rPr>
        <w:t xml:space="preserve">  ____ ___________ № _______</w:t>
      </w:r>
    </w:p>
    <w:p w14:paraId="2E0C3453" w14:textId="77777777" w:rsidR="00AE2D6E" w:rsidRPr="00566A62" w:rsidRDefault="00AE2D6E" w:rsidP="00AE2D6E">
      <w:pPr>
        <w:spacing w:before="120"/>
        <w:ind w:left="3686"/>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 xml:space="preserve">Chairman of the Quality Council of the Institute (Faculty) </w:t>
      </w:r>
    </w:p>
    <w:p w14:paraId="254012DF" w14:textId="77777777" w:rsidR="00AE2D6E" w:rsidRPr="00566A62" w:rsidRDefault="00AE2D6E" w:rsidP="00AE2D6E">
      <w:pPr>
        <w:ind w:left="3686"/>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 xml:space="preserve"> </w:t>
      </w:r>
    </w:p>
    <w:p w14:paraId="2620A9C3" w14:textId="77777777" w:rsidR="00AE2D6E" w:rsidRPr="00566A62" w:rsidRDefault="00AE2D6E" w:rsidP="00AE2D6E">
      <w:pPr>
        <w:spacing w:before="120"/>
        <w:ind w:left="3686"/>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 xml:space="preserve"> ____________ _______________</w:t>
      </w:r>
    </w:p>
    <w:p w14:paraId="4E1D72E2" w14:textId="77777777" w:rsidR="00AE2D6E" w:rsidRPr="00566A62" w:rsidRDefault="00AE2D6E" w:rsidP="00AE2D6E">
      <w:pPr>
        <w:spacing w:before="120"/>
        <w:ind w:left="3686"/>
        <w:rPr>
          <w:rFonts w:ascii="Times New Roman" w:hAnsi="Times New Roman" w:cs="Times New Roman"/>
          <w:color w:val="000000" w:themeColor="text1"/>
          <w:sz w:val="16"/>
          <w:szCs w:val="16"/>
          <w:lang w:val="en-US"/>
        </w:rPr>
      </w:pPr>
      <w:r w:rsidRPr="00566A62">
        <w:rPr>
          <w:rFonts w:ascii="Times New Roman" w:hAnsi="Times New Roman" w:cs="Times New Roman"/>
          <w:color w:val="000000" w:themeColor="text1"/>
          <w:sz w:val="16"/>
          <w:szCs w:val="16"/>
          <w:lang w:val="en-US"/>
        </w:rPr>
        <w:tab/>
        <w:t>(signature)</w:t>
      </w:r>
      <w:r w:rsidRPr="00566A62">
        <w:rPr>
          <w:rFonts w:ascii="Times New Roman" w:hAnsi="Times New Roman" w:cs="Times New Roman"/>
          <w:color w:val="000000" w:themeColor="text1"/>
          <w:sz w:val="16"/>
          <w:szCs w:val="16"/>
          <w:lang w:val="en-US"/>
        </w:rPr>
        <w:tab/>
      </w:r>
      <w:r w:rsidRPr="00566A62">
        <w:rPr>
          <w:rFonts w:ascii="Times New Roman" w:hAnsi="Times New Roman" w:cs="Times New Roman"/>
          <w:color w:val="000000" w:themeColor="text1"/>
          <w:sz w:val="16"/>
          <w:szCs w:val="16"/>
          <w:lang w:val="en-US"/>
        </w:rPr>
        <w:tab/>
        <w:t>name, surname)</w:t>
      </w:r>
    </w:p>
    <w:p w14:paraId="5ACD2829" w14:textId="77777777" w:rsidR="00AE2D6E" w:rsidRPr="00566A62" w:rsidRDefault="00AE2D6E" w:rsidP="00AE2D6E">
      <w:pPr>
        <w:ind w:left="3686"/>
        <w:rPr>
          <w:rFonts w:ascii="Times New Roman" w:hAnsi="Times New Roman" w:cs="Times New Roman"/>
          <w:color w:val="000000" w:themeColor="text1"/>
          <w:sz w:val="26"/>
          <w:szCs w:val="26"/>
          <w:lang w:val="en-US"/>
        </w:rPr>
      </w:pPr>
    </w:p>
    <w:p w14:paraId="0B8A817E" w14:textId="77777777" w:rsidR="00AE2D6E" w:rsidRPr="00566A62" w:rsidRDefault="00AE2D6E" w:rsidP="00AE2D6E">
      <w:pPr>
        <w:jc w:val="center"/>
        <w:rPr>
          <w:rFonts w:ascii="Times New Roman" w:hAnsi="Times New Roman" w:cs="Times New Roman"/>
          <w:color w:val="000000" w:themeColor="text1"/>
          <w:sz w:val="26"/>
          <w:szCs w:val="26"/>
          <w:lang w:val="en-US"/>
        </w:rPr>
      </w:pPr>
    </w:p>
    <w:p w14:paraId="3F3ACF14" w14:textId="77777777" w:rsidR="00AE2D6E" w:rsidRPr="00566A62" w:rsidRDefault="00AE2D6E" w:rsidP="00AE2D6E">
      <w:pPr>
        <w:jc w:val="center"/>
        <w:rPr>
          <w:rFonts w:ascii="Times New Roman" w:hAnsi="Times New Roman" w:cs="Times New Roman"/>
          <w:color w:val="000000" w:themeColor="text1"/>
          <w:sz w:val="26"/>
          <w:szCs w:val="26"/>
          <w:lang w:val="en-US"/>
        </w:rPr>
      </w:pPr>
    </w:p>
    <w:p w14:paraId="7F2CFC41" w14:textId="28FA129F" w:rsidR="00AE2D6E" w:rsidRPr="00566A62" w:rsidRDefault="00AE2D6E" w:rsidP="009475D1">
      <w:pPr>
        <w:jc w:val="center"/>
        <w:rPr>
          <w:rFonts w:ascii="Times New Roman" w:hAnsi="Times New Roman" w:cs="Times New Roman"/>
          <w:bCs/>
          <w:iCs/>
          <w:color w:val="000000" w:themeColor="text1"/>
          <w:sz w:val="26"/>
          <w:szCs w:val="26"/>
          <w:lang w:val="en-US"/>
        </w:rPr>
      </w:pPr>
      <w:r w:rsidRPr="00566A62">
        <w:rPr>
          <w:rFonts w:ascii="Times New Roman" w:hAnsi="Times New Roman" w:cs="Times New Roman"/>
          <w:color w:val="000000" w:themeColor="text1"/>
          <w:sz w:val="26"/>
          <w:szCs w:val="26"/>
          <w:lang w:val="en-US"/>
        </w:rPr>
        <w:t xml:space="preserve">Sumy 201__ </w:t>
      </w:r>
      <w:r w:rsidRPr="00566A62">
        <w:rPr>
          <w:rFonts w:ascii="Times New Roman" w:hAnsi="Times New Roman" w:cs="Times New Roman"/>
          <w:bCs/>
          <w:iCs/>
          <w:color w:val="000000" w:themeColor="text1"/>
          <w:sz w:val="26"/>
          <w:szCs w:val="26"/>
          <w:lang w:val="en-US"/>
        </w:rPr>
        <w:br w:type="page"/>
      </w:r>
    </w:p>
    <w:p w14:paraId="56DF45CA" w14:textId="77777777" w:rsidR="00AE2D6E" w:rsidRPr="00566A62" w:rsidRDefault="00AE2D6E" w:rsidP="00AE2D6E">
      <w:pPr>
        <w:pStyle w:val="BodyTextIndent"/>
        <w:spacing w:after="0"/>
        <w:ind w:left="0"/>
        <w:jc w:val="center"/>
        <w:rPr>
          <w:color w:val="000000" w:themeColor="text1"/>
          <w:sz w:val="26"/>
          <w:szCs w:val="26"/>
          <w:lang w:val="en-US"/>
        </w:rPr>
      </w:pPr>
      <w:r w:rsidRPr="00566A62">
        <w:rPr>
          <w:color w:val="000000" w:themeColor="text1"/>
          <w:sz w:val="26"/>
          <w:szCs w:val="26"/>
          <w:lang w:val="en-US"/>
        </w:rPr>
        <w:lastRenderedPageBreak/>
        <w:t xml:space="preserve">DATA ON REVIEWS AND APPROVAL </w:t>
      </w:r>
    </w:p>
    <w:p w14:paraId="4E854174" w14:textId="77777777" w:rsidR="00AE2D6E" w:rsidRPr="00566A62" w:rsidRDefault="00AE2D6E" w:rsidP="00AE2D6E">
      <w:pPr>
        <w:pStyle w:val="BodyTextIndent"/>
        <w:spacing w:after="0"/>
        <w:ind w:left="0"/>
        <w:jc w:val="center"/>
        <w:rPr>
          <w:color w:val="000000" w:themeColor="text1"/>
          <w:sz w:val="26"/>
          <w:szCs w:val="26"/>
          <w:lang w:val="en-US"/>
        </w:rPr>
      </w:pPr>
      <w:r w:rsidRPr="00566A62">
        <w:rPr>
          <w:color w:val="000000" w:themeColor="text1"/>
          <w:sz w:val="26"/>
          <w:szCs w:val="26"/>
          <w:lang w:val="en-US"/>
        </w:rPr>
        <w:t>OF THE COURSE DESCRIPTOR</w:t>
      </w:r>
    </w:p>
    <w:p w14:paraId="692CEEA2" w14:textId="77777777" w:rsidR="00AE2D6E" w:rsidRPr="00566A62" w:rsidRDefault="00AE2D6E" w:rsidP="00AE2D6E">
      <w:pPr>
        <w:pStyle w:val="BodyTextIndent"/>
        <w:spacing w:after="0"/>
        <w:ind w:left="0"/>
        <w:jc w:val="center"/>
        <w:rPr>
          <w:color w:val="000000" w:themeColor="text1"/>
          <w:sz w:val="26"/>
          <w:szCs w:val="26"/>
          <w:lang w:val="en-US"/>
        </w:rPr>
      </w:pPr>
      <w:r w:rsidRPr="00566A62">
        <w:rPr>
          <w:color w:val="000000" w:themeColor="text1"/>
          <w:sz w:val="26"/>
          <w:szCs w:val="26"/>
          <w:lang w:val="en-US"/>
        </w:rPr>
        <w:t xml:space="preserve"> </w:t>
      </w:r>
    </w:p>
    <w:p w14:paraId="7BCBA17A" w14:textId="77777777" w:rsidR="00AE2D6E" w:rsidRPr="00566A62" w:rsidRDefault="00AE2D6E" w:rsidP="00AE2D6E">
      <w:pPr>
        <w:pStyle w:val="BodyTextIndent"/>
        <w:spacing w:after="0"/>
        <w:ind w:left="0"/>
        <w:jc w:val="center"/>
        <w:rPr>
          <w:b/>
          <w:color w:val="000000" w:themeColor="text1"/>
          <w:sz w:val="26"/>
          <w:szCs w:val="26"/>
          <w:lang w:val="en-US"/>
        </w:rPr>
      </w:pPr>
    </w:p>
    <w:p w14:paraId="4DFEC359" w14:textId="77777777" w:rsidR="00AE2D6E" w:rsidRPr="00566A62" w:rsidRDefault="00AE2D6E" w:rsidP="00AE2D6E">
      <w:pPr>
        <w:pStyle w:val="BodyTextIndent"/>
        <w:spacing w:after="0"/>
        <w:ind w:left="0"/>
        <w:jc w:val="center"/>
        <w:rPr>
          <w:b/>
          <w:color w:val="000000" w:themeColor="text1"/>
          <w:sz w:val="26"/>
          <w:szCs w:val="26"/>
          <w:lang w:val="en-US"/>
        </w:rPr>
      </w:pPr>
    </w:p>
    <w:p w14:paraId="41991B41" w14:textId="7FDEE4B2" w:rsidR="00AE2D6E" w:rsidRPr="00566A62" w:rsidRDefault="00AE2D6E" w:rsidP="00AE2D6E">
      <w:pPr>
        <w:ind w:left="4248" w:hanging="4248"/>
        <w:jc w:val="both"/>
        <w:rPr>
          <w:rFonts w:ascii="Times New Roman" w:hAnsi="Times New Roman" w:cs="Times New Roman"/>
          <w:b/>
          <w:bCs/>
          <w:color w:val="000000" w:themeColor="text1"/>
          <w:szCs w:val="28"/>
          <w:lang w:val="en-US"/>
        </w:rPr>
      </w:pPr>
      <w:r w:rsidRPr="00566A62">
        <w:rPr>
          <w:rFonts w:ascii="Times New Roman" w:hAnsi="Times New Roman" w:cs="Times New Roman"/>
          <w:bCs/>
          <w:color w:val="000000" w:themeColor="text1"/>
          <w:sz w:val="26"/>
          <w:szCs w:val="26"/>
          <w:lang w:val="en-US"/>
        </w:rPr>
        <w:t xml:space="preserve">Author: </w:t>
      </w:r>
      <w:r w:rsidRPr="00566A62">
        <w:rPr>
          <w:rFonts w:ascii="Times New Roman" w:hAnsi="Times New Roman" w:cs="Times New Roman"/>
          <w:b/>
          <w:bCs/>
          <w:color w:val="000000" w:themeColor="text1"/>
          <w:szCs w:val="28"/>
          <w:lang w:val="en-US"/>
        </w:rPr>
        <w:tab/>
      </w:r>
      <w:proofErr w:type="spellStart"/>
      <w:r w:rsidR="0050176F" w:rsidRPr="00566A62">
        <w:rPr>
          <w:rFonts w:ascii="Times New Roman" w:hAnsi="Times New Roman" w:cs="Times New Roman"/>
          <w:b/>
          <w:bCs/>
          <w:color w:val="000000" w:themeColor="text1"/>
          <w:szCs w:val="28"/>
          <w:lang w:val="en-US"/>
        </w:rPr>
        <w:t>Mayboroda</w:t>
      </w:r>
      <w:proofErr w:type="spellEnd"/>
      <w:r w:rsidR="0050176F" w:rsidRPr="00566A62">
        <w:rPr>
          <w:rFonts w:ascii="Times New Roman" w:hAnsi="Times New Roman" w:cs="Times New Roman"/>
          <w:b/>
          <w:bCs/>
          <w:color w:val="000000" w:themeColor="text1"/>
          <w:szCs w:val="28"/>
          <w:lang w:val="en-US"/>
        </w:rPr>
        <w:t xml:space="preserve"> </w:t>
      </w:r>
      <w:proofErr w:type="spellStart"/>
      <w:r w:rsidR="0050176F" w:rsidRPr="00566A62">
        <w:rPr>
          <w:rFonts w:ascii="Times New Roman" w:hAnsi="Times New Roman" w:cs="Times New Roman"/>
          <w:b/>
          <w:bCs/>
          <w:color w:val="000000" w:themeColor="text1"/>
          <w:szCs w:val="28"/>
          <w:lang w:val="en-US"/>
        </w:rPr>
        <w:t>Tetyana</w:t>
      </w:r>
      <w:proofErr w:type="spellEnd"/>
      <w:r w:rsidRPr="00566A62">
        <w:rPr>
          <w:rFonts w:ascii="Times New Roman" w:hAnsi="Times New Roman" w:cs="Times New Roman"/>
          <w:b/>
          <w:bCs/>
          <w:color w:val="000000" w:themeColor="text1"/>
          <w:szCs w:val="28"/>
          <w:lang w:val="en-US"/>
        </w:rPr>
        <w:t xml:space="preserve">, </w:t>
      </w:r>
      <w:r w:rsidR="0050176F" w:rsidRPr="00566A62">
        <w:rPr>
          <w:rFonts w:ascii="Times New Roman" w:hAnsi="Times New Roman" w:cs="Times New Roman"/>
          <w:b/>
          <w:bCs/>
          <w:color w:val="000000" w:themeColor="text1"/>
          <w:szCs w:val="28"/>
          <w:lang w:val="en-US"/>
        </w:rPr>
        <w:t>Ph.D., senior teacher</w:t>
      </w:r>
      <w:r w:rsidRPr="00566A62">
        <w:rPr>
          <w:rFonts w:ascii="Times New Roman" w:hAnsi="Times New Roman" w:cs="Times New Roman"/>
          <w:b/>
          <w:bCs/>
          <w:color w:val="000000" w:themeColor="text1"/>
          <w:szCs w:val="28"/>
          <w:lang w:val="en-US"/>
        </w:rPr>
        <w:t xml:space="preserve"> </w:t>
      </w:r>
    </w:p>
    <w:p w14:paraId="29B75200" w14:textId="77777777" w:rsidR="00AE2D6E" w:rsidRPr="00566A62" w:rsidRDefault="00AE2D6E" w:rsidP="00AE2D6E">
      <w:pPr>
        <w:tabs>
          <w:tab w:val="left" w:pos="4820"/>
        </w:tabs>
        <w:ind w:left="4111"/>
        <w:jc w:val="both"/>
        <w:rPr>
          <w:rFonts w:ascii="Times New Roman" w:hAnsi="Times New Roman" w:cs="Times New Roman"/>
          <w:color w:val="000000" w:themeColor="text1"/>
          <w:sz w:val="28"/>
          <w:szCs w:val="28"/>
          <w:lang w:val="en-US"/>
        </w:rPr>
      </w:pPr>
      <w:r w:rsidRPr="00566A62">
        <w:rPr>
          <w:rFonts w:ascii="Times New Roman" w:hAnsi="Times New Roman" w:cs="Times New Roman"/>
          <w:b/>
          <w:bCs/>
          <w:color w:val="000000" w:themeColor="text1"/>
          <w:szCs w:val="28"/>
          <w:lang w:val="en-US"/>
        </w:rPr>
        <w:tab/>
      </w:r>
      <w:r w:rsidRPr="00566A62">
        <w:rPr>
          <w:rFonts w:ascii="Times New Roman" w:hAnsi="Times New Roman" w:cs="Times New Roman"/>
          <w:color w:val="000000" w:themeColor="text1"/>
          <w:sz w:val="16"/>
          <w:szCs w:val="16"/>
          <w:lang w:val="en-US"/>
        </w:rPr>
        <w:t>(</w:t>
      </w:r>
      <w:proofErr w:type="gramStart"/>
      <w:r w:rsidRPr="00566A62">
        <w:rPr>
          <w:rFonts w:ascii="Times New Roman" w:hAnsi="Times New Roman" w:cs="Times New Roman"/>
          <w:color w:val="000000" w:themeColor="text1"/>
          <w:sz w:val="16"/>
          <w:szCs w:val="16"/>
          <w:lang w:val="en-US"/>
        </w:rPr>
        <w:t>full</w:t>
      </w:r>
      <w:proofErr w:type="gramEnd"/>
      <w:r w:rsidRPr="00566A62">
        <w:rPr>
          <w:rFonts w:ascii="Times New Roman" w:hAnsi="Times New Roman" w:cs="Times New Roman"/>
          <w:color w:val="000000" w:themeColor="text1"/>
          <w:sz w:val="16"/>
          <w:szCs w:val="16"/>
          <w:lang w:val="en-US"/>
        </w:rPr>
        <w:t xml:space="preserve"> name)</w:t>
      </w:r>
      <w:r w:rsidRPr="00566A62">
        <w:rPr>
          <w:rFonts w:ascii="Times New Roman" w:hAnsi="Times New Roman" w:cs="Times New Roman"/>
          <w:color w:val="000000" w:themeColor="text1"/>
          <w:sz w:val="16"/>
          <w:szCs w:val="16"/>
          <w:lang w:val="en-US"/>
        </w:rPr>
        <w:tab/>
      </w:r>
      <w:r w:rsidRPr="00566A62">
        <w:rPr>
          <w:rFonts w:ascii="Times New Roman" w:hAnsi="Times New Roman" w:cs="Times New Roman"/>
          <w:color w:val="000000" w:themeColor="text1"/>
          <w:sz w:val="16"/>
          <w:szCs w:val="16"/>
          <w:lang w:val="en-US"/>
        </w:rPr>
        <w:tab/>
        <w:t>(title and degree, position)</w:t>
      </w:r>
    </w:p>
    <w:p w14:paraId="78D1851E" w14:textId="77777777" w:rsidR="00AE2D6E" w:rsidRPr="00566A62" w:rsidRDefault="00AE2D6E" w:rsidP="00AE2D6E">
      <w:pPr>
        <w:ind w:left="4248" w:hanging="4248"/>
        <w:jc w:val="both"/>
        <w:rPr>
          <w:rFonts w:ascii="Times New Roman" w:hAnsi="Times New Roman" w:cs="Times New Roman"/>
          <w:color w:val="000000" w:themeColor="text1"/>
          <w:szCs w:val="28"/>
          <w:lang w:val="en-US"/>
        </w:rPr>
      </w:pPr>
    </w:p>
    <w:p w14:paraId="18ECB5CE" w14:textId="77777777" w:rsidR="00AE2D6E" w:rsidRPr="00566A62" w:rsidRDefault="00AE2D6E" w:rsidP="00AE2D6E">
      <w:pPr>
        <w:ind w:left="4248" w:hanging="4248"/>
        <w:jc w:val="both"/>
        <w:rPr>
          <w:rFonts w:ascii="Times New Roman" w:hAnsi="Times New Roman" w:cs="Times New Roman"/>
          <w:color w:val="000000" w:themeColor="text1"/>
          <w:szCs w:val="28"/>
          <w:lang w:val="en-US"/>
        </w:rPr>
      </w:pPr>
    </w:p>
    <w:p w14:paraId="4C075483" w14:textId="77777777" w:rsidR="00AE2D6E" w:rsidRPr="00566A62" w:rsidRDefault="00AE2D6E" w:rsidP="00AE2D6E">
      <w:pPr>
        <w:ind w:left="4248" w:hanging="4248"/>
        <w:jc w:val="both"/>
        <w:rPr>
          <w:rFonts w:ascii="Times New Roman" w:hAnsi="Times New Roman" w:cs="Times New Roman"/>
          <w:color w:val="000000" w:themeColor="text1"/>
          <w:szCs w:val="28"/>
          <w:lang w:val="en-US"/>
        </w:rPr>
      </w:pPr>
    </w:p>
    <w:tbl>
      <w:tblPr>
        <w:tblStyle w:val="TableGrid"/>
        <w:tblpPr w:leftFromText="180" w:rightFromText="180" w:vertAnchor="text" w:horzAnchor="margin" w:tblpY="130"/>
        <w:tblW w:w="0" w:type="auto"/>
        <w:tblLayout w:type="fixed"/>
        <w:tblLook w:val="04A0" w:firstRow="1" w:lastRow="0" w:firstColumn="1" w:lastColumn="0" w:noHBand="0" w:noVBand="1"/>
      </w:tblPr>
      <w:tblGrid>
        <w:gridCol w:w="3397"/>
        <w:gridCol w:w="2268"/>
        <w:gridCol w:w="2358"/>
        <w:gridCol w:w="1603"/>
      </w:tblGrid>
      <w:tr w:rsidR="00A86C4D" w:rsidRPr="00566A62" w14:paraId="023A81BE" w14:textId="77777777" w:rsidTr="00810183">
        <w:tc>
          <w:tcPr>
            <w:tcW w:w="3397" w:type="dxa"/>
          </w:tcPr>
          <w:p w14:paraId="5041F3AA" w14:textId="77777777" w:rsidR="00AE2D6E" w:rsidRPr="00566A62" w:rsidRDefault="00AE2D6E" w:rsidP="00810183">
            <w:pPr>
              <w:jc w:val="both"/>
              <w:rPr>
                <w:rFonts w:ascii="Times New Roman" w:hAnsi="Times New Roman" w:cs="Times New Roman"/>
                <w:bCs/>
                <w:color w:val="000000" w:themeColor="text1"/>
                <w:sz w:val="26"/>
                <w:szCs w:val="26"/>
                <w:lang w:val="en-US"/>
              </w:rPr>
            </w:pPr>
          </w:p>
          <w:p w14:paraId="0D2DA4F1" w14:textId="77777777" w:rsidR="00AE2D6E" w:rsidRPr="00566A62" w:rsidRDefault="00AE2D6E" w:rsidP="00810183">
            <w:pPr>
              <w:jc w:val="both"/>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lang w:val="en-US"/>
              </w:rPr>
              <w:t>Review of the course descriptor</w:t>
            </w:r>
          </w:p>
        </w:tc>
        <w:tc>
          <w:tcPr>
            <w:tcW w:w="6229" w:type="dxa"/>
            <w:gridSpan w:val="3"/>
            <w:tcBorders>
              <w:bottom w:val="single" w:sz="4" w:space="0" w:color="auto"/>
            </w:tcBorders>
          </w:tcPr>
          <w:p w14:paraId="2B1D5F69" w14:textId="77777777" w:rsidR="00AE2D6E" w:rsidRPr="00566A62" w:rsidRDefault="00AE2D6E" w:rsidP="00810183">
            <w:pPr>
              <w:jc w:val="both"/>
              <w:rPr>
                <w:rFonts w:ascii="Times New Roman" w:hAnsi="Times New Roman" w:cs="Times New Roman"/>
                <w:bCs/>
                <w:color w:val="000000" w:themeColor="text1"/>
                <w:sz w:val="26"/>
                <w:szCs w:val="26"/>
                <w:lang w:val="en-US"/>
              </w:rPr>
            </w:pPr>
          </w:p>
          <w:p w14:paraId="20E1F8EB" w14:textId="77777777" w:rsidR="00AE2D6E" w:rsidRPr="00566A62" w:rsidRDefault="00AE2D6E" w:rsidP="00810183">
            <w:pPr>
              <w:jc w:val="both"/>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______________________________________________</w:t>
            </w:r>
          </w:p>
          <w:p w14:paraId="18170493" w14:textId="77777777" w:rsidR="00AE2D6E" w:rsidRPr="00566A62" w:rsidRDefault="00AE2D6E" w:rsidP="00810183">
            <w:pPr>
              <w:jc w:val="both"/>
              <w:rPr>
                <w:rFonts w:ascii="Times New Roman" w:hAnsi="Times New Roman" w:cs="Times New Roman"/>
                <w:bCs/>
                <w:color w:val="000000" w:themeColor="text1"/>
                <w:sz w:val="16"/>
                <w:szCs w:val="16"/>
                <w:lang w:val="en-US"/>
              </w:rPr>
            </w:pPr>
            <w:r w:rsidRPr="00566A62">
              <w:rPr>
                <w:rFonts w:ascii="Times New Roman" w:hAnsi="Times New Roman" w:cs="Times New Roman"/>
                <w:bCs/>
                <w:color w:val="000000" w:themeColor="text1"/>
                <w:sz w:val="16"/>
                <w:szCs w:val="16"/>
                <w:lang w:val="en-US"/>
              </w:rPr>
              <w:t>Name, surname of the reviewer and/or № protocol of the meeting of expert council of employers</w:t>
            </w:r>
          </w:p>
          <w:p w14:paraId="46172D88" w14:textId="77777777" w:rsidR="00AE2D6E" w:rsidRPr="00566A62" w:rsidRDefault="00AE2D6E" w:rsidP="00810183">
            <w:pPr>
              <w:jc w:val="both"/>
              <w:rPr>
                <w:rFonts w:ascii="Times New Roman" w:hAnsi="Times New Roman" w:cs="Times New Roman"/>
                <w:bCs/>
                <w:color w:val="000000" w:themeColor="text1"/>
                <w:sz w:val="26"/>
                <w:szCs w:val="26"/>
                <w:lang w:val="en-US"/>
              </w:rPr>
            </w:pPr>
          </w:p>
        </w:tc>
      </w:tr>
      <w:tr w:rsidR="00A86C4D" w:rsidRPr="00566A62" w14:paraId="59C035D9" w14:textId="77777777" w:rsidTr="00810183">
        <w:trPr>
          <w:trHeight w:val="839"/>
        </w:trPr>
        <w:tc>
          <w:tcPr>
            <w:tcW w:w="3397" w:type="dxa"/>
            <w:vMerge w:val="restart"/>
          </w:tcPr>
          <w:p w14:paraId="19900681" w14:textId="77777777" w:rsidR="00AE2D6E" w:rsidRPr="00566A62" w:rsidRDefault="00AE2D6E" w:rsidP="00810183">
            <w:pPr>
              <w:jc w:val="both"/>
              <w:rPr>
                <w:rFonts w:ascii="Times New Roman" w:hAnsi="Times New Roman" w:cs="Times New Roman"/>
                <w:bCs/>
                <w:color w:val="000000" w:themeColor="text1"/>
                <w:lang w:val="en-US"/>
              </w:rPr>
            </w:pPr>
            <w:r w:rsidRPr="00566A62">
              <w:rPr>
                <w:rFonts w:ascii="Times New Roman" w:hAnsi="Times New Roman" w:cs="Times New Roman"/>
                <w:bCs/>
                <w:color w:val="000000" w:themeColor="text1"/>
                <w:lang w:val="en-US"/>
              </w:rPr>
              <w:t xml:space="preserve">Considered and approved at the meeting of the work group of Study programme </w:t>
            </w:r>
          </w:p>
          <w:p w14:paraId="45564A59" w14:textId="77777777" w:rsidR="00AE2D6E" w:rsidRPr="00566A62" w:rsidRDefault="00AE2D6E" w:rsidP="00810183">
            <w:pPr>
              <w:jc w:val="both"/>
              <w:rPr>
                <w:rFonts w:ascii="Times New Roman" w:hAnsi="Times New Roman" w:cs="Times New Roman"/>
                <w:bCs/>
                <w:color w:val="000000" w:themeColor="text1"/>
                <w:vertAlign w:val="superscript"/>
                <w:lang w:val="en-US"/>
              </w:rPr>
            </w:pPr>
          </w:p>
          <w:p w14:paraId="1A6F0DC1" w14:textId="77777777" w:rsidR="00AE2D6E" w:rsidRPr="00566A62" w:rsidRDefault="00AE2D6E" w:rsidP="00810183">
            <w:pPr>
              <w:jc w:val="both"/>
              <w:rPr>
                <w:rFonts w:ascii="Times New Roman" w:hAnsi="Times New Roman" w:cs="Times New Roman"/>
                <w:color w:val="000000" w:themeColor="text1"/>
                <w:szCs w:val="28"/>
                <w:lang w:val="en-US"/>
              </w:rPr>
            </w:pPr>
            <w:r w:rsidRPr="00566A62">
              <w:rPr>
                <w:rFonts w:ascii="Times New Roman" w:hAnsi="Times New Roman" w:cs="Times New Roman"/>
                <w:color w:val="000000" w:themeColor="text1"/>
                <w:szCs w:val="28"/>
                <w:lang w:val="en-US"/>
              </w:rPr>
              <w:t>«______________________»</w:t>
            </w:r>
          </w:p>
          <w:p w14:paraId="316F5B4A" w14:textId="77777777" w:rsidR="00AE2D6E" w:rsidRPr="00566A62" w:rsidRDefault="00AE2D6E" w:rsidP="00810183">
            <w:pPr>
              <w:jc w:val="center"/>
              <w:rPr>
                <w:rFonts w:ascii="Times New Roman" w:hAnsi="Times New Roman" w:cs="Times New Roman"/>
                <w:bCs/>
                <w:color w:val="000000" w:themeColor="text1"/>
                <w:sz w:val="16"/>
                <w:szCs w:val="26"/>
                <w:lang w:val="en-US"/>
              </w:rPr>
            </w:pPr>
            <w:r w:rsidRPr="00566A62">
              <w:rPr>
                <w:rFonts w:ascii="Times New Roman" w:hAnsi="Times New Roman" w:cs="Times New Roman"/>
                <w:bCs/>
                <w:color w:val="000000" w:themeColor="text1"/>
                <w:sz w:val="16"/>
                <w:szCs w:val="26"/>
                <w:lang w:val="en-US"/>
              </w:rPr>
              <w:t>(</w:t>
            </w:r>
            <w:proofErr w:type="gramStart"/>
            <w:r w:rsidRPr="00566A62">
              <w:rPr>
                <w:rFonts w:ascii="Times New Roman" w:hAnsi="Times New Roman" w:cs="Times New Roman"/>
                <w:bCs/>
                <w:color w:val="000000" w:themeColor="text1"/>
                <w:sz w:val="16"/>
                <w:szCs w:val="26"/>
                <w:lang w:val="en-US"/>
              </w:rPr>
              <w:t>name</w:t>
            </w:r>
            <w:proofErr w:type="gramEnd"/>
            <w:r w:rsidRPr="00566A62">
              <w:rPr>
                <w:rFonts w:ascii="Times New Roman" w:hAnsi="Times New Roman" w:cs="Times New Roman"/>
                <w:bCs/>
                <w:color w:val="000000" w:themeColor="text1"/>
                <w:sz w:val="16"/>
                <w:szCs w:val="26"/>
                <w:lang w:val="en-US"/>
              </w:rPr>
              <w:t xml:space="preserve"> of the study programme)</w:t>
            </w:r>
          </w:p>
          <w:p w14:paraId="180DE5E0" w14:textId="77777777" w:rsidR="00AE2D6E" w:rsidRPr="00566A62" w:rsidRDefault="00AE2D6E" w:rsidP="00810183">
            <w:pPr>
              <w:jc w:val="both"/>
              <w:rPr>
                <w:rFonts w:ascii="Times New Roman" w:hAnsi="Times New Roman" w:cs="Times New Roman"/>
                <w:bCs/>
                <w:color w:val="000000" w:themeColor="text1"/>
                <w:sz w:val="26"/>
                <w:szCs w:val="26"/>
                <w:lang w:val="en-US"/>
              </w:rPr>
            </w:pPr>
          </w:p>
        </w:tc>
        <w:tc>
          <w:tcPr>
            <w:tcW w:w="6229" w:type="dxa"/>
            <w:gridSpan w:val="3"/>
            <w:tcBorders>
              <w:bottom w:val="nil"/>
            </w:tcBorders>
          </w:tcPr>
          <w:p w14:paraId="68387A7F" w14:textId="77777777" w:rsidR="00AE2D6E" w:rsidRPr="00566A62" w:rsidRDefault="00AE2D6E" w:rsidP="00810183">
            <w:pPr>
              <w:rPr>
                <w:rFonts w:ascii="Times New Roman" w:hAnsi="Times New Roman" w:cs="Times New Roman"/>
                <w:bCs/>
                <w:color w:val="000000" w:themeColor="text1"/>
                <w:sz w:val="26"/>
                <w:szCs w:val="26"/>
                <w:lang w:val="en-US"/>
              </w:rPr>
            </w:pPr>
            <w:r w:rsidRPr="00566A62">
              <w:rPr>
                <w:rStyle w:val="fontstyle01"/>
                <w:color w:val="000000" w:themeColor="text1"/>
                <w:sz w:val="24"/>
                <w:szCs w:val="24"/>
                <w:lang w:val="en-US"/>
              </w:rPr>
              <w:t xml:space="preserve">protocol </w:t>
            </w:r>
            <w:r w:rsidRPr="00566A62">
              <w:rPr>
                <w:rFonts w:ascii="Times New Roman" w:hAnsi="Times New Roman" w:cs="Times New Roman"/>
                <w:color w:val="000000" w:themeColor="text1"/>
                <w:lang w:val="en-US"/>
              </w:rPr>
              <w:t>_______________________</w:t>
            </w:r>
            <w:proofErr w:type="gramStart"/>
            <w:r w:rsidRPr="00566A62">
              <w:rPr>
                <w:rFonts w:ascii="Times New Roman" w:hAnsi="Times New Roman" w:cs="Times New Roman"/>
                <w:color w:val="000000" w:themeColor="text1"/>
                <w:lang w:val="en-US"/>
              </w:rPr>
              <w:t>_.№</w:t>
            </w:r>
            <w:proofErr w:type="gramEnd"/>
            <w:r w:rsidRPr="00566A62">
              <w:rPr>
                <w:rFonts w:ascii="Times New Roman" w:hAnsi="Times New Roman" w:cs="Times New Roman"/>
                <w:color w:val="000000" w:themeColor="text1"/>
                <w:lang w:val="en-US"/>
              </w:rPr>
              <w:t>___</w:t>
            </w:r>
          </w:p>
        </w:tc>
      </w:tr>
      <w:tr w:rsidR="00A86C4D" w:rsidRPr="00566A62" w14:paraId="44C89557" w14:textId="77777777" w:rsidTr="00810183">
        <w:trPr>
          <w:trHeight w:val="751"/>
        </w:trPr>
        <w:tc>
          <w:tcPr>
            <w:tcW w:w="3397" w:type="dxa"/>
            <w:vMerge/>
          </w:tcPr>
          <w:p w14:paraId="3DDEAC42" w14:textId="77777777" w:rsidR="00AE2D6E" w:rsidRPr="00566A62" w:rsidRDefault="00AE2D6E" w:rsidP="00810183">
            <w:pPr>
              <w:rPr>
                <w:rFonts w:ascii="Times New Roman" w:hAnsi="Times New Roman" w:cs="Times New Roman"/>
                <w:bCs/>
                <w:color w:val="000000" w:themeColor="text1"/>
                <w:sz w:val="26"/>
                <w:szCs w:val="26"/>
                <w:lang w:val="en-US"/>
              </w:rPr>
            </w:pPr>
          </w:p>
        </w:tc>
        <w:tc>
          <w:tcPr>
            <w:tcW w:w="2268" w:type="dxa"/>
            <w:tcBorders>
              <w:top w:val="nil"/>
              <w:bottom w:val="single" w:sz="4" w:space="0" w:color="auto"/>
              <w:right w:val="nil"/>
            </w:tcBorders>
          </w:tcPr>
          <w:p w14:paraId="2283456E" w14:textId="77777777" w:rsidR="00AE2D6E" w:rsidRPr="00566A62" w:rsidRDefault="00AE2D6E" w:rsidP="008101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Cs w:val="28"/>
                <w:lang w:val="en-US"/>
              </w:rPr>
            </w:pPr>
            <w:r w:rsidRPr="00566A62">
              <w:rPr>
                <w:rStyle w:val="fontstyle01"/>
                <w:color w:val="000000" w:themeColor="text1"/>
                <w:sz w:val="24"/>
                <w:szCs w:val="24"/>
                <w:lang w:val="en-US"/>
              </w:rPr>
              <w:t>Head of the work group (Head of the Study programme)</w:t>
            </w:r>
          </w:p>
          <w:p w14:paraId="210B648E" w14:textId="77777777" w:rsidR="00AE2D6E" w:rsidRPr="00566A62" w:rsidRDefault="00AE2D6E" w:rsidP="00810183">
            <w:pPr>
              <w:rPr>
                <w:rFonts w:ascii="Times New Roman" w:hAnsi="Times New Roman" w:cs="Times New Roman"/>
                <w:color w:val="000000" w:themeColor="text1"/>
                <w:lang w:val="en-US"/>
              </w:rPr>
            </w:pPr>
          </w:p>
        </w:tc>
        <w:tc>
          <w:tcPr>
            <w:tcW w:w="2358" w:type="dxa"/>
            <w:tcBorders>
              <w:top w:val="nil"/>
              <w:left w:val="nil"/>
              <w:bottom w:val="single" w:sz="4" w:space="0" w:color="auto"/>
              <w:right w:val="nil"/>
            </w:tcBorders>
          </w:tcPr>
          <w:p w14:paraId="4D1D5C06" w14:textId="77777777" w:rsidR="00AE2D6E" w:rsidRPr="00566A62" w:rsidRDefault="00AE2D6E" w:rsidP="00810183">
            <w:pPr>
              <w:jc w:val="center"/>
              <w:rPr>
                <w:rFonts w:ascii="Times New Roman" w:hAnsi="Times New Roman" w:cs="Times New Roman"/>
                <w:b/>
                <w:bCs/>
                <w:color w:val="000000" w:themeColor="text1"/>
                <w:szCs w:val="28"/>
                <w:lang w:val="en-US"/>
              </w:rPr>
            </w:pPr>
            <w:r w:rsidRPr="00566A62">
              <w:rPr>
                <w:rFonts w:ascii="Times New Roman" w:hAnsi="Times New Roman" w:cs="Times New Roman"/>
                <w:b/>
                <w:bCs/>
                <w:color w:val="000000" w:themeColor="text1"/>
                <w:szCs w:val="28"/>
                <w:lang w:val="en-US"/>
              </w:rPr>
              <w:t>_____</w:t>
            </w:r>
          </w:p>
          <w:p w14:paraId="7A60341C" w14:textId="77777777" w:rsidR="00AE2D6E" w:rsidRPr="00566A62" w:rsidRDefault="00AE2D6E" w:rsidP="00810183">
            <w:pPr>
              <w:jc w:val="center"/>
              <w:rPr>
                <w:rFonts w:ascii="Times New Roman" w:hAnsi="Times New Roman" w:cs="Times New Roman"/>
                <w:color w:val="000000" w:themeColor="text1"/>
                <w:lang w:val="en-US"/>
              </w:rPr>
            </w:pPr>
            <w:r w:rsidRPr="00566A62">
              <w:rPr>
                <w:rFonts w:ascii="Times New Roman" w:hAnsi="Times New Roman" w:cs="Times New Roman"/>
                <w:color w:val="000000" w:themeColor="text1"/>
                <w:sz w:val="16"/>
                <w:szCs w:val="16"/>
                <w:lang w:val="en-US"/>
              </w:rPr>
              <w:t>(signature)</w:t>
            </w:r>
          </w:p>
        </w:tc>
        <w:tc>
          <w:tcPr>
            <w:tcW w:w="1603" w:type="dxa"/>
            <w:tcBorders>
              <w:top w:val="nil"/>
              <w:left w:val="nil"/>
              <w:bottom w:val="single" w:sz="4" w:space="0" w:color="auto"/>
            </w:tcBorders>
          </w:tcPr>
          <w:p w14:paraId="57BBFF85" w14:textId="77777777" w:rsidR="00AE2D6E" w:rsidRPr="00566A62" w:rsidRDefault="00AE2D6E" w:rsidP="00810183">
            <w:pPr>
              <w:jc w:val="center"/>
              <w:rPr>
                <w:rFonts w:ascii="Times New Roman" w:hAnsi="Times New Roman" w:cs="Times New Roman"/>
                <w:b/>
                <w:bCs/>
                <w:color w:val="000000" w:themeColor="text1"/>
                <w:szCs w:val="28"/>
                <w:lang w:val="en-US"/>
              </w:rPr>
            </w:pPr>
            <w:r w:rsidRPr="00566A62">
              <w:rPr>
                <w:rFonts w:ascii="Times New Roman" w:hAnsi="Times New Roman" w:cs="Times New Roman"/>
                <w:b/>
                <w:bCs/>
                <w:color w:val="000000" w:themeColor="text1"/>
                <w:szCs w:val="28"/>
                <w:lang w:val="en-US"/>
              </w:rPr>
              <w:t>___________</w:t>
            </w:r>
          </w:p>
          <w:p w14:paraId="62467A24" w14:textId="77777777" w:rsidR="00AE2D6E" w:rsidRPr="00566A62" w:rsidRDefault="00AE2D6E" w:rsidP="00810183">
            <w:pPr>
              <w:jc w:val="center"/>
              <w:rPr>
                <w:rFonts w:ascii="Times New Roman" w:hAnsi="Times New Roman" w:cs="Times New Roman"/>
                <w:color w:val="000000" w:themeColor="text1"/>
                <w:lang w:val="en-US"/>
              </w:rPr>
            </w:pPr>
            <w:r w:rsidRPr="00566A62">
              <w:rPr>
                <w:rFonts w:ascii="Times New Roman" w:hAnsi="Times New Roman" w:cs="Times New Roman"/>
                <w:color w:val="000000" w:themeColor="text1"/>
                <w:sz w:val="16"/>
                <w:szCs w:val="16"/>
                <w:lang w:val="en-US"/>
              </w:rPr>
              <w:t>(</w:t>
            </w:r>
            <w:proofErr w:type="gramStart"/>
            <w:r w:rsidRPr="00566A62">
              <w:rPr>
                <w:rFonts w:ascii="Times New Roman" w:hAnsi="Times New Roman" w:cs="Times New Roman"/>
                <w:color w:val="000000" w:themeColor="text1"/>
                <w:sz w:val="16"/>
                <w:szCs w:val="16"/>
                <w:lang w:val="en-US"/>
              </w:rPr>
              <w:t>name</w:t>
            </w:r>
            <w:proofErr w:type="gramEnd"/>
            <w:r w:rsidRPr="00566A62">
              <w:rPr>
                <w:rFonts w:ascii="Times New Roman" w:hAnsi="Times New Roman" w:cs="Times New Roman"/>
                <w:color w:val="000000" w:themeColor="text1"/>
                <w:sz w:val="16"/>
                <w:szCs w:val="16"/>
                <w:lang w:val="en-US"/>
              </w:rPr>
              <w:t>, surname)</w:t>
            </w:r>
          </w:p>
        </w:tc>
      </w:tr>
      <w:tr w:rsidR="00A86C4D" w:rsidRPr="00566A62" w14:paraId="5E90264A" w14:textId="77777777" w:rsidTr="00810183">
        <w:trPr>
          <w:trHeight w:val="751"/>
        </w:trPr>
        <w:tc>
          <w:tcPr>
            <w:tcW w:w="3397" w:type="dxa"/>
            <w:vMerge w:val="restart"/>
          </w:tcPr>
          <w:p w14:paraId="5E15F169" w14:textId="77777777" w:rsidR="00AE2D6E" w:rsidRPr="00566A62" w:rsidRDefault="00AE2D6E" w:rsidP="00810183">
            <w:pPr>
              <w:jc w:val="both"/>
              <w:rPr>
                <w:rStyle w:val="fontstyle01"/>
                <w:color w:val="000000" w:themeColor="text1"/>
                <w:sz w:val="24"/>
                <w:szCs w:val="24"/>
                <w:lang w:val="en-US"/>
              </w:rPr>
            </w:pPr>
          </w:p>
          <w:p w14:paraId="0ADB3BF0" w14:textId="77777777" w:rsidR="00AE2D6E" w:rsidRPr="00566A62" w:rsidRDefault="00AE2D6E" w:rsidP="00810183">
            <w:pPr>
              <w:jc w:val="both"/>
              <w:rPr>
                <w:rFonts w:ascii="Times New Roman" w:hAnsi="Times New Roman" w:cs="Times New Roman"/>
                <w:bCs/>
                <w:color w:val="000000" w:themeColor="text1"/>
                <w:sz w:val="26"/>
                <w:szCs w:val="26"/>
                <w:lang w:val="en-US"/>
              </w:rPr>
            </w:pPr>
            <w:r w:rsidRPr="00566A62">
              <w:rPr>
                <w:rStyle w:val="fontstyle01"/>
                <w:color w:val="000000" w:themeColor="text1"/>
                <w:sz w:val="24"/>
                <w:szCs w:val="24"/>
                <w:lang w:val="en-US"/>
              </w:rPr>
              <w:t xml:space="preserve">Considered and approved at the meeting of the </w:t>
            </w:r>
            <w:proofErr w:type="gramStart"/>
            <w:r w:rsidRPr="00566A62">
              <w:rPr>
                <w:rStyle w:val="fontstyle01"/>
                <w:color w:val="000000" w:themeColor="text1"/>
                <w:sz w:val="24"/>
                <w:szCs w:val="24"/>
                <w:lang w:val="en-US"/>
              </w:rPr>
              <w:t xml:space="preserve">Department </w:t>
            </w:r>
            <w:r w:rsidRPr="00566A62">
              <w:rPr>
                <w:rFonts w:ascii="Times New Roman" w:hAnsi="Times New Roman" w:cs="Times New Roman"/>
                <w:bCs/>
                <w:color w:val="000000" w:themeColor="text1"/>
                <w:sz w:val="26"/>
                <w:szCs w:val="26"/>
                <w:lang w:val="en-US"/>
              </w:rPr>
              <w:t xml:space="preserve"> _</w:t>
            </w:r>
            <w:proofErr w:type="gramEnd"/>
            <w:r w:rsidRPr="00566A62">
              <w:rPr>
                <w:rFonts w:ascii="Times New Roman" w:hAnsi="Times New Roman" w:cs="Times New Roman"/>
                <w:bCs/>
                <w:color w:val="000000" w:themeColor="text1"/>
                <w:sz w:val="26"/>
                <w:szCs w:val="26"/>
                <w:lang w:val="en-US"/>
              </w:rPr>
              <w:t>_____________________</w:t>
            </w:r>
          </w:p>
          <w:p w14:paraId="17972428" w14:textId="77777777" w:rsidR="00AE2D6E" w:rsidRPr="00566A62" w:rsidRDefault="00AE2D6E" w:rsidP="00810183">
            <w:pPr>
              <w:jc w:val="center"/>
              <w:rPr>
                <w:rFonts w:ascii="Times New Roman" w:hAnsi="Times New Roman" w:cs="Times New Roman"/>
                <w:bCs/>
                <w:color w:val="000000" w:themeColor="text1"/>
                <w:sz w:val="16"/>
                <w:szCs w:val="26"/>
                <w:lang w:val="en-US"/>
              </w:rPr>
            </w:pPr>
            <w:r w:rsidRPr="00566A62">
              <w:rPr>
                <w:rFonts w:ascii="Times New Roman" w:hAnsi="Times New Roman" w:cs="Times New Roman"/>
                <w:bCs/>
                <w:color w:val="000000" w:themeColor="text1"/>
                <w:sz w:val="16"/>
                <w:szCs w:val="26"/>
                <w:lang w:val="en-US"/>
              </w:rPr>
              <w:t>(</w:t>
            </w:r>
            <w:proofErr w:type="gramStart"/>
            <w:r w:rsidRPr="00566A62">
              <w:rPr>
                <w:rFonts w:ascii="Times New Roman" w:hAnsi="Times New Roman" w:cs="Times New Roman"/>
                <w:bCs/>
                <w:color w:val="000000" w:themeColor="text1"/>
                <w:sz w:val="16"/>
                <w:szCs w:val="26"/>
                <w:lang w:val="en-US"/>
              </w:rPr>
              <w:t>name</w:t>
            </w:r>
            <w:proofErr w:type="gramEnd"/>
            <w:r w:rsidRPr="00566A62">
              <w:rPr>
                <w:rFonts w:ascii="Times New Roman" w:hAnsi="Times New Roman" w:cs="Times New Roman"/>
                <w:bCs/>
                <w:color w:val="000000" w:themeColor="text1"/>
                <w:sz w:val="16"/>
                <w:szCs w:val="26"/>
                <w:lang w:val="en-US"/>
              </w:rPr>
              <w:t xml:space="preserve"> of the Department)</w:t>
            </w:r>
          </w:p>
          <w:p w14:paraId="1C52CE54" w14:textId="77777777" w:rsidR="00AE2D6E" w:rsidRPr="00566A62" w:rsidRDefault="00AE2D6E" w:rsidP="00810183">
            <w:pPr>
              <w:jc w:val="center"/>
              <w:rPr>
                <w:rFonts w:ascii="Times New Roman" w:hAnsi="Times New Roman" w:cs="Times New Roman"/>
                <w:bCs/>
                <w:color w:val="000000" w:themeColor="text1"/>
                <w:sz w:val="16"/>
                <w:szCs w:val="26"/>
                <w:lang w:val="en-US"/>
              </w:rPr>
            </w:pPr>
          </w:p>
          <w:p w14:paraId="2FC21E0B" w14:textId="77777777" w:rsidR="00AE2D6E" w:rsidRPr="00566A62" w:rsidRDefault="00AE2D6E" w:rsidP="00810183">
            <w:pPr>
              <w:jc w:val="center"/>
              <w:rPr>
                <w:rFonts w:ascii="Times New Roman" w:hAnsi="Times New Roman" w:cs="Times New Roman"/>
                <w:bCs/>
                <w:color w:val="000000" w:themeColor="text1"/>
                <w:sz w:val="16"/>
                <w:szCs w:val="26"/>
                <w:lang w:val="en-US"/>
              </w:rPr>
            </w:pPr>
          </w:p>
          <w:p w14:paraId="4507684F" w14:textId="77777777" w:rsidR="00AE2D6E" w:rsidRPr="00566A62" w:rsidRDefault="00AE2D6E" w:rsidP="00810183">
            <w:pPr>
              <w:rPr>
                <w:rFonts w:ascii="Times New Roman" w:hAnsi="Times New Roman" w:cs="Times New Roman"/>
                <w:bCs/>
                <w:color w:val="000000" w:themeColor="text1"/>
                <w:sz w:val="26"/>
                <w:szCs w:val="26"/>
                <w:lang w:val="en-US"/>
              </w:rPr>
            </w:pPr>
          </w:p>
        </w:tc>
        <w:tc>
          <w:tcPr>
            <w:tcW w:w="6229" w:type="dxa"/>
            <w:gridSpan w:val="3"/>
            <w:tcBorders>
              <w:bottom w:val="nil"/>
            </w:tcBorders>
          </w:tcPr>
          <w:p w14:paraId="48397025" w14:textId="77777777" w:rsidR="00AE2D6E" w:rsidRPr="00566A62" w:rsidRDefault="00AE2D6E" w:rsidP="00810183">
            <w:pPr>
              <w:rPr>
                <w:rFonts w:ascii="Times New Roman" w:hAnsi="Times New Roman" w:cs="Times New Roman"/>
                <w:b/>
                <w:bCs/>
                <w:color w:val="000000" w:themeColor="text1"/>
                <w:szCs w:val="28"/>
                <w:lang w:val="en-US"/>
              </w:rPr>
            </w:pPr>
            <w:r w:rsidRPr="00566A62">
              <w:rPr>
                <w:rStyle w:val="fontstyle01"/>
                <w:color w:val="000000" w:themeColor="text1"/>
                <w:sz w:val="24"/>
                <w:szCs w:val="24"/>
                <w:lang w:val="en-US"/>
              </w:rPr>
              <w:t>protocol</w:t>
            </w:r>
            <w:r w:rsidRPr="00566A62">
              <w:rPr>
                <w:rFonts w:ascii="Times New Roman" w:hAnsi="Times New Roman" w:cs="Times New Roman"/>
                <w:color w:val="000000" w:themeColor="text1"/>
                <w:lang w:val="en-US"/>
              </w:rPr>
              <w:t xml:space="preserve"> _______________________</w:t>
            </w:r>
            <w:proofErr w:type="gramStart"/>
            <w:r w:rsidRPr="00566A62">
              <w:rPr>
                <w:rFonts w:ascii="Times New Roman" w:hAnsi="Times New Roman" w:cs="Times New Roman"/>
                <w:color w:val="000000" w:themeColor="text1"/>
                <w:lang w:val="en-US"/>
              </w:rPr>
              <w:t>_.№</w:t>
            </w:r>
            <w:proofErr w:type="gramEnd"/>
            <w:r w:rsidRPr="00566A62">
              <w:rPr>
                <w:rFonts w:ascii="Times New Roman" w:hAnsi="Times New Roman" w:cs="Times New Roman"/>
                <w:color w:val="000000" w:themeColor="text1"/>
                <w:lang w:val="en-US"/>
              </w:rPr>
              <w:t>___</w:t>
            </w:r>
          </w:p>
        </w:tc>
      </w:tr>
      <w:tr w:rsidR="00A86C4D" w:rsidRPr="00566A62" w14:paraId="3104AAD0" w14:textId="77777777" w:rsidTr="00810183">
        <w:trPr>
          <w:trHeight w:val="751"/>
        </w:trPr>
        <w:tc>
          <w:tcPr>
            <w:tcW w:w="3397" w:type="dxa"/>
            <w:vMerge/>
          </w:tcPr>
          <w:p w14:paraId="5B19BF78" w14:textId="77777777" w:rsidR="00AE2D6E" w:rsidRPr="00566A62" w:rsidRDefault="00AE2D6E" w:rsidP="00810183">
            <w:pPr>
              <w:rPr>
                <w:rFonts w:ascii="Times New Roman" w:hAnsi="Times New Roman" w:cs="Times New Roman"/>
                <w:bCs/>
                <w:color w:val="000000" w:themeColor="text1"/>
                <w:sz w:val="26"/>
                <w:szCs w:val="26"/>
                <w:lang w:val="en-US"/>
              </w:rPr>
            </w:pPr>
          </w:p>
        </w:tc>
        <w:tc>
          <w:tcPr>
            <w:tcW w:w="2268" w:type="dxa"/>
            <w:tcBorders>
              <w:top w:val="nil"/>
              <w:right w:val="nil"/>
            </w:tcBorders>
          </w:tcPr>
          <w:p w14:paraId="05D34F97" w14:textId="77777777" w:rsidR="00AE2D6E" w:rsidRPr="00566A62" w:rsidRDefault="00AE2D6E" w:rsidP="008101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01"/>
                <w:color w:val="000000" w:themeColor="text1"/>
                <w:sz w:val="24"/>
                <w:szCs w:val="24"/>
                <w:lang w:val="en-US"/>
              </w:rPr>
            </w:pPr>
            <w:r w:rsidRPr="00566A62">
              <w:rPr>
                <w:rStyle w:val="fontstyle01"/>
                <w:color w:val="000000" w:themeColor="text1"/>
                <w:sz w:val="24"/>
                <w:szCs w:val="24"/>
                <w:lang w:val="en-US"/>
              </w:rPr>
              <w:t xml:space="preserve">Head </w:t>
            </w:r>
          </w:p>
          <w:p w14:paraId="16A1040A" w14:textId="77777777" w:rsidR="00AE2D6E" w:rsidRPr="00566A62" w:rsidRDefault="00AE2D6E" w:rsidP="008101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Cs w:val="28"/>
                <w:lang w:val="en-US"/>
              </w:rPr>
            </w:pPr>
            <w:r w:rsidRPr="00566A62">
              <w:rPr>
                <w:rStyle w:val="fontstyle01"/>
                <w:color w:val="000000" w:themeColor="text1"/>
                <w:sz w:val="24"/>
                <w:szCs w:val="24"/>
                <w:lang w:val="en-US"/>
              </w:rPr>
              <w:t>of the Department</w:t>
            </w:r>
          </w:p>
        </w:tc>
        <w:tc>
          <w:tcPr>
            <w:tcW w:w="2358" w:type="dxa"/>
            <w:tcBorders>
              <w:top w:val="nil"/>
              <w:left w:val="nil"/>
              <w:right w:val="nil"/>
            </w:tcBorders>
          </w:tcPr>
          <w:p w14:paraId="3A249F3E" w14:textId="77777777" w:rsidR="00AE2D6E" w:rsidRPr="00566A62" w:rsidRDefault="00AE2D6E" w:rsidP="00810183">
            <w:pPr>
              <w:jc w:val="center"/>
              <w:rPr>
                <w:rFonts w:ascii="Times New Roman" w:hAnsi="Times New Roman" w:cs="Times New Roman"/>
                <w:b/>
                <w:bCs/>
                <w:color w:val="000000" w:themeColor="text1"/>
                <w:szCs w:val="28"/>
                <w:lang w:val="en-US"/>
              </w:rPr>
            </w:pPr>
            <w:r w:rsidRPr="00566A62">
              <w:rPr>
                <w:rFonts w:ascii="Times New Roman" w:hAnsi="Times New Roman" w:cs="Times New Roman"/>
                <w:b/>
                <w:bCs/>
                <w:color w:val="000000" w:themeColor="text1"/>
                <w:szCs w:val="28"/>
                <w:lang w:val="en-US"/>
              </w:rPr>
              <w:t>_____</w:t>
            </w:r>
          </w:p>
          <w:p w14:paraId="29FDDC6D" w14:textId="77777777" w:rsidR="00AE2D6E" w:rsidRPr="00566A62" w:rsidRDefault="00AE2D6E" w:rsidP="00810183">
            <w:pPr>
              <w:jc w:val="center"/>
              <w:rPr>
                <w:rFonts w:ascii="Times New Roman" w:hAnsi="Times New Roman" w:cs="Times New Roman"/>
                <w:b/>
                <w:bCs/>
                <w:color w:val="000000" w:themeColor="text1"/>
                <w:szCs w:val="28"/>
                <w:lang w:val="en-US"/>
              </w:rPr>
            </w:pPr>
            <w:proofErr w:type="gramStart"/>
            <w:r w:rsidRPr="00566A62">
              <w:rPr>
                <w:rFonts w:ascii="Times New Roman" w:hAnsi="Times New Roman" w:cs="Times New Roman"/>
                <w:color w:val="000000" w:themeColor="text1"/>
                <w:sz w:val="16"/>
                <w:szCs w:val="16"/>
                <w:lang w:val="en-US"/>
              </w:rPr>
              <w:t>( signature</w:t>
            </w:r>
            <w:proofErr w:type="gramEnd"/>
            <w:r w:rsidRPr="00566A62">
              <w:rPr>
                <w:rFonts w:ascii="Times New Roman" w:hAnsi="Times New Roman" w:cs="Times New Roman"/>
                <w:color w:val="000000" w:themeColor="text1"/>
                <w:sz w:val="16"/>
                <w:szCs w:val="16"/>
                <w:lang w:val="en-US"/>
              </w:rPr>
              <w:t>)</w:t>
            </w:r>
          </w:p>
        </w:tc>
        <w:tc>
          <w:tcPr>
            <w:tcW w:w="1603" w:type="dxa"/>
            <w:tcBorders>
              <w:top w:val="nil"/>
              <w:left w:val="nil"/>
            </w:tcBorders>
          </w:tcPr>
          <w:p w14:paraId="0AFDFF58" w14:textId="77777777" w:rsidR="00AE2D6E" w:rsidRPr="00566A62" w:rsidRDefault="00AE2D6E" w:rsidP="00810183">
            <w:pPr>
              <w:jc w:val="center"/>
              <w:rPr>
                <w:rFonts w:ascii="Times New Roman" w:hAnsi="Times New Roman" w:cs="Times New Roman"/>
                <w:b/>
                <w:bCs/>
                <w:color w:val="000000" w:themeColor="text1"/>
                <w:szCs w:val="28"/>
                <w:lang w:val="en-US"/>
              </w:rPr>
            </w:pPr>
            <w:r w:rsidRPr="00566A62">
              <w:rPr>
                <w:rFonts w:ascii="Times New Roman" w:hAnsi="Times New Roman" w:cs="Times New Roman"/>
                <w:b/>
                <w:bCs/>
                <w:color w:val="000000" w:themeColor="text1"/>
                <w:szCs w:val="28"/>
                <w:lang w:val="en-US"/>
              </w:rPr>
              <w:t>___________</w:t>
            </w:r>
          </w:p>
          <w:p w14:paraId="4D3979DB" w14:textId="77777777" w:rsidR="00AE2D6E" w:rsidRPr="00566A62" w:rsidRDefault="00AE2D6E" w:rsidP="00810183">
            <w:pPr>
              <w:jc w:val="center"/>
              <w:rPr>
                <w:rFonts w:ascii="Times New Roman" w:hAnsi="Times New Roman" w:cs="Times New Roman"/>
                <w:b/>
                <w:bCs/>
                <w:color w:val="000000" w:themeColor="text1"/>
                <w:szCs w:val="28"/>
                <w:lang w:val="en-US"/>
              </w:rPr>
            </w:pPr>
            <w:proofErr w:type="gramStart"/>
            <w:r w:rsidRPr="00566A62">
              <w:rPr>
                <w:rFonts w:ascii="Times New Roman" w:hAnsi="Times New Roman" w:cs="Times New Roman"/>
                <w:color w:val="000000" w:themeColor="text1"/>
                <w:sz w:val="16"/>
                <w:szCs w:val="16"/>
                <w:lang w:val="en-US"/>
              </w:rPr>
              <w:t>( name</w:t>
            </w:r>
            <w:proofErr w:type="gramEnd"/>
            <w:r w:rsidRPr="00566A62">
              <w:rPr>
                <w:rFonts w:ascii="Times New Roman" w:hAnsi="Times New Roman" w:cs="Times New Roman"/>
                <w:color w:val="000000" w:themeColor="text1"/>
                <w:sz w:val="16"/>
                <w:szCs w:val="16"/>
                <w:lang w:val="en-US"/>
              </w:rPr>
              <w:t>, surname )</w:t>
            </w:r>
          </w:p>
        </w:tc>
      </w:tr>
    </w:tbl>
    <w:p w14:paraId="1B19C8C1" w14:textId="77777777" w:rsidR="00AE2D6E" w:rsidRPr="00566A62" w:rsidRDefault="00AE2D6E" w:rsidP="00AE2D6E">
      <w:pPr>
        <w:rPr>
          <w:rFonts w:ascii="Times New Roman" w:eastAsia="Times New Roman" w:hAnsi="Times New Roman" w:cs="Times New Roman"/>
          <w:color w:val="000000" w:themeColor="text1"/>
          <w:sz w:val="26"/>
          <w:szCs w:val="26"/>
          <w:lang w:val="en-US" w:eastAsia="uk-UA"/>
        </w:rPr>
      </w:pPr>
    </w:p>
    <w:p w14:paraId="473749C3" w14:textId="77777777" w:rsidR="00AE2D6E" w:rsidRPr="00566A62" w:rsidRDefault="00AE2D6E" w:rsidP="00AE2D6E">
      <w:pPr>
        <w:rPr>
          <w:rFonts w:ascii="Times New Roman" w:eastAsia="Times New Roman" w:hAnsi="Times New Roman" w:cs="Times New Roman"/>
          <w:color w:val="000000" w:themeColor="text1"/>
          <w:sz w:val="26"/>
          <w:szCs w:val="26"/>
          <w:lang w:val="en-US" w:eastAsia="uk-UA"/>
        </w:rPr>
      </w:pPr>
    </w:p>
    <w:p w14:paraId="2F1599C7" w14:textId="77777777" w:rsidR="00AE2D6E" w:rsidRPr="00566A62" w:rsidRDefault="00AE2D6E" w:rsidP="00AE2D6E">
      <w:pPr>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Data on the review of the course descriptor:</w:t>
      </w:r>
    </w:p>
    <w:p w14:paraId="6AB93C42" w14:textId="77777777" w:rsidR="00AE2D6E" w:rsidRPr="00566A62" w:rsidRDefault="00AE2D6E" w:rsidP="00AE2D6E">
      <w:pPr>
        <w:rPr>
          <w:rFonts w:ascii="Times New Roman" w:hAnsi="Times New Roman" w:cs="Times New Roman"/>
          <w:bCs/>
          <w:color w:val="000000" w:themeColor="text1"/>
          <w:sz w:val="26"/>
          <w:szCs w:val="26"/>
          <w:lang w:val="en-US"/>
        </w:rPr>
      </w:pPr>
    </w:p>
    <w:tbl>
      <w:tblPr>
        <w:tblStyle w:val="TableGrid"/>
        <w:tblW w:w="0" w:type="auto"/>
        <w:tblLook w:val="04A0" w:firstRow="1" w:lastRow="0" w:firstColumn="1" w:lastColumn="0" w:noHBand="0" w:noVBand="1"/>
      </w:tblPr>
      <w:tblGrid>
        <w:gridCol w:w="1271"/>
        <w:gridCol w:w="1559"/>
        <w:gridCol w:w="1783"/>
        <w:gridCol w:w="1761"/>
        <w:gridCol w:w="1985"/>
        <w:gridCol w:w="1267"/>
      </w:tblGrid>
      <w:tr w:rsidR="00A86C4D" w:rsidRPr="00566A62" w14:paraId="3BD73C90" w14:textId="77777777" w:rsidTr="00810183">
        <w:trPr>
          <w:cantSplit/>
        </w:trPr>
        <w:tc>
          <w:tcPr>
            <w:tcW w:w="1271" w:type="dxa"/>
            <w:vMerge w:val="restart"/>
            <w:vAlign w:val="center"/>
          </w:tcPr>
          <w:p w14:paraId="5F49AF6E" w14:textId="77777777" w:rsidR="00AE2D6E" w:rsidRPr="00566A62" w:rsidRDefault="00AE2D6E" w:rsidP="00810183">
            <w:pPr>
              <w:jc w:val="center"/>
              <w:rPr>
                <w:rFonts w:ascii="Times New Roman" w:eastAsia="Times New Roman" w:hAnsi="Times New Roman" w:cs="Times New Roman"/>
                <w:color w:val="000000" w:themeColor="text1"/>
                <w:sz w:val="20"/>
                <w:szCs w:val="20"/>
                <w:lang w:val="en-US" w:eastAsia="uk-UA"/>
              </w:rPr>
            </w:pPr>
            <w:r w:rsidRPr="00566A62">
              <w:rPr>
                <w:rFonts w:ascii="Times New Roman" w:eastAsia="Times New Roman" w:hAnsi="Times New Roman" w:cs="Times New Roman"/>
                <w:color w:val="000000" w:themeColor="text1"/>
                <w:sz w:val="20"/>
                <w:szCs w:val="20"/>
                <w:lang w:val="en-US" w:eastAsia="uk-UA"/>
              </w:rPr>
              <w:t>Year</w:t>
            </w:r>
          </w:p>
        </w:tc>
        <w:tc>
          <w:tcPr>
            <w:tcW w:w="1559" w:type="dxa"/>
            <w:vMerge w:val="restart"/>
            <w:vAlign w:val="center"/>
          </w:tcPr>
          <w:p w14:paraId="28DBE7AE" w14:textId="77777777" w:rsidR="00AE2D6E" w:rsidRPr="00566A62" w:rsidRDefault="00AE2D6E" w:rsidP="00810183">
            <w:pPr>
              <w:jc w:val="center"/>
              <w:rPr>
                <w:rFonts w:ascii="Times New Roman" w:eastAsia="Times New Roman" w:hAnsi="Times New Roman" w:cs="Times New Roman"/>
                <w:color w:val="000000" w:themeColor="text1"/>
                <w:sz w:val="20"/>
                <w:szCs w:val="20"/>
                <w:lang w:val="en-US" w:eastAsia="uk-UA"/>
              </w:rPr>
            </w:pPr>
            <w:r w:rsidRPr="00566A62">
              <w:rPr>
                <w:rFonts w:ascii="Times New Roman" w:eastAsia="Times New Roman" w:hAnsi="Times New Roman" w:cs="Times New Roman"/>
                <w:color w:val="000000" w:themeColor="text1"/>
                <w:sz w:val="20"/>
                <w:szCs w:val="20"/>
                <w:lang w:val="en-US" w:eastAsia="uk-UA"/>
              </w:rPr>
              <w:t>№ Annex with the description of amendments made</w:t>
            </w:r>
          </w:p>
          <w:p w14:paraId="1753B416" w14:textId="77777777" w:rsidR="00AE2D6E" w:rsidRPr="00566A62" w:rsidRDefault="00AE2D6E" w:rsidP="00810183">
            <w:pPr>
              <w:jc w:val="center"/>
              <w:rPr>
                <w:rFonts w:ascii="Times New Roman" w:eastAsia="Times New Roman" w:hAnsi="Times New Roman" w:cs="Times New Roman"/>
                <w:color w:val="000000" w:themeColor="text1"/>
                <w:sz w:val="20"/>
                <w:szCs w:val="20"/>
                <w:lang w:val="en-US" w:eastAsia="uk-UA"/>
              </w:rPr>
            </w:pPr>
          </w:p>
        </w:tc>
        <w:tc>
          <w:tcPr>
            <w:tcW w:w="6796" w:type="dxa"/>
            <w:gridSpan w:val="4"/>
            <w:vAlign w:val="center"/>
          </w:tcPr>
          <w:p w14:paraId="01307A7A" w14:textId="77777777" w:rsidR="00AE2D6E" w:rsidRPr="00566A62" w:rsidRDefault="00AE2D6E" w:rsidP="00810183">
            <w:pPr>
              <w:jc w:val="center"/>
              <w:rPr>
                <w:rFonts w:ascii="Times New Roman" w:hAnsi="Times New Roman" w:cs="Times New Roman"/>
                <w:bCs/>
                <w:i/>
                <w:color w:val="000000" w:themeColor="text1"/>
                <w:sz w:val="20"/>
                <w:szCs w:val="20"/>
                <w:lang w:val="en-US"/>
              </w:rPr>
            </w:pPr>
            <w:r w:rsidRPr="00566A62">
              <w:rPr>
                <w:rFonts w:ascii="Times New Roman" w:hAnsi="Times New Roman" w:cs="Times New Roman"/>
                <w:color w:val="000000" w:themeColor="text1"/>
                <w:sz w:val="20"/>
                <w:szCs w:val="20"/>
                <w:lang w:val="en-US"/>
              </w:rPr>
              <w:t>Amendments considered and approved</w:t>
            </w:r>
          </w:p>
        </w:tc>
      </w:tr>
      <w:tr w:rsidR="00A86C4D" w:rsidRPr="00566A62" w14:paraId="7730F771" w14:textId="77777777" w:rsidTr="00810183">
        <w:trPr>
          <w:cantSplit/>
        </w:trPr>
        <w:tc>
          <w:tcPr>
            <w:tcW w:w="1271" w:type="dxa"/>
            <w:vMerge/>
            <w:vAlign w:val="center"/>
          </w:tcPr>
          <w:p w14:paraId="4B3B3A87" w14:textId="77777777" w:rsidR="00AE2D6E" w:rsidRPr="00566A62" w:rsidRDefault="00AE2D6E" w:rsidP="00810183">
            <w:pPr>
              <w:jc w:val="center"/>
              <w:rPr>
                <w:rFonts w:ascii="Times New Roman" w:eastAsia="Times New Roman" w:hAnsi="Times New Roman" w:cs="Times New Roman"/>
                <w:color w:val="000000" w:themeColor="text1"/>
                <w:sz w:val="20"/>
                <w:szCs w:val="20"/>
                <w:lang w:val="en-US" w:eastAsia="uk-UA"/>
              </w:rPr>
            </w:pPr>
          </w:p>
        </w:tc>
        <w:tc>
          <w:tcPr>
            <w:tcW w:w="1559" w:type="dxa"/>
            <w:vMerge/>
            <w:vAlign w:val="center"/>
          </w:tcPr>
          <w:p w14:paraId="3A4126A8" w14:textId="77777777" w:rsidR="00AE2D6E" w:rsidRPr="00566A62" w:rsidRDefault="00AE2D6E" w:rsidP="00810183">
            <w:pPr>
              <w:jc w:val="center"/>
              <w:rPr>
                <w:rFonts w:ascii="Times New Roman" w:eastAsia="Times New Roman" w:hAnsi="Times New Roman" w:cs="Times New Roman"/>
                <w:color w:val="000000" w:themeColor="text1"/>
                <w:sz w:val="20"/>
                <w:szCs w:val="20"/>
                <w:lang w:val="en-US" w:eastAsia="uk-UA"/>
              </w:rPr>
            </w:pPr>
          </w:p>
        </w:tc>
        <w:tc>
          <w:tcPr>
            <w:tcW w:w="1783" w:type="dxa"/>
          </w:tcPr>
          <w:p w14:paraId="7074DE29" w14:textId="77777777" w:rsidR="00AE2D6E" w:rsidRPr="00566A62" w:rsidRDefault="00AE2D6E" w:rsidP="008101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0"/>
                <w:szCs w:val="20"/>
                <w:lang w:val="en-US" w:eastAsia="uk-UA"/>
              </w:rPr>
            </w:pPr>
            <w:r w:rsidRPr="00566A62">
              <w:rPr>
                <w:rStyle w:val="fontstyle01"/>
                <w:color w:val="000000" w:themeColor="text1"/>
                <w:sz w:val="20"/>
                <w:szCs w:val="20"/>
                <w:lang w:val="en-US"/>
              </w:rPr>
              <w:t>Approved by the work group of study programme, protocol №</w:t>
            </w:r>
          </w:p>
        </w:tc>
        <w:tc>
          <w:tcPr>
            <w:tcW w:w="1761" w:type="dxa"/>
          </w:tcPr>
          <w:p w14:paraId="4E7BB0A6" w14:textId="77777777" w:rsidR="00AE2D6E" w:rsidRPr="00566A62" w:rsidRDefault="00AE2D6E" w:rsidP="00810183">
            <w:pPr>
              <w:rPr>
                <w:rFonts w:ascii="Times New Roman" w:eastAsia="Times New Roman" w:hAnsi="Times New Roman" w:cs="Times New Roman"/>
                <w:color w:val="000000" w:themeColor="text1"/>
                <w:sz w:val="20"/>
                <w:szCs w:val="20"/>
                <w:lang w:val="en-US" w:eastAsia="uk-UA"/>
              </w:rPr>
            </w:pPr>
            <w:r w:rsidRPr="00566A62">
              <w:rPr>
                <w:rStyle w:val="fontstyle01"/>
                <w:color w:val="000000" w:themeColor="text1"/>
                <w:sz w:val="20"/>
                <w:szCs w:val="20"/>
                <w:lang w:val="en-US"/>
              </w:rPr>
              <w:t>Head</w:t>
            </w:r>
            <w:r w:rsidRPr="00566A62">
              <w:rPr>
                <w:rFonts w:ascii="Times New Roman" w:hAnsi="Times New Roman" w:cs="Times New Roman"/>
                <w:color w:val="000000" w:themeColor="text1"/>
                <w:sz w:val="20"/>
                <w:szCs w:val="20"/>
                <w:lang w:val="en-US"/>
              </w:rPr>
              <w:t xml:space="preserve"> </w:t>
            </w:r>
            <w:r w:rsidRPr="00566A62">
              <w:rPr>
                <w:rStyle w:val="fontstyle01"/>
                <w:color w:val="000000" w:themeColor="text1"/>
                <w:sz w:val="20"/>
                <w:szCs w:val="20"/>
                <w:lang w:val="en-US"/>
              </w:rPr>
              <w:t>of the study</w:t>
            </w:r>
            <w:r w:rsidRPr="00566A62">
              <w:rPr>
                <w:rFonts w:ascii="Times New Roman" w:hAnsi="Times New Roman" w:cs="Times New Roman"/>
                <w:color w:val="000000" w:themeColor="text1"/>
                <w:sz w:val="20"/>
                <w:szCs w:val="20"/>
                <w:lang w:val="en-US"/>
              </w:rPr>
              <w:t xml:space="preserve"> programme, signature</w:t>
            </w:r>
          </w:p>
        </w:tc>
        <w:tc>
          <w:tcPr>
            <w:tcW w:w="1985" w:type="dxa"/>
          </w:tcPr>
          <w:p w14:paraId="7A349D8D" w14:textId="77777777" w:rsidR="00AE2D6E" w:rsidRPr="00566A62" w:rsidRDefault="00AE2D6E" w:rsidP="00810183">
            <w:pPr>
              <w:jc w:val="center"/>
              <w:rPr>
                <w:rFonts w:ascii="Times New Roman" w:hAnsi="Times New Roman" w:cs="Times New Roman"/>
                <w:color w:val="000000" w:themeColor="text1"/>
                <w:sz w:val="20"/>
                <w:szCs w:val="20"/>
                <w:lang w:val="en-US"/>
              </w:rPr>
            </w:pPr>
            <w:r w:rsidRPr="00566A62">
              <w:rPr>
                <w:rStyle w:val="fontstyle01"/>
                <w:color w:val="000000" w:themeColor="text1"/>
                <w:sz w:val="20"/>
                <w:szCs w:val="20"/>
                <w:lang w:val="en-US"/>
              </w:rPr>
              <w:t>Approved by the Department,</w:t>
            </w:r>
            <w:r w:rsidRPr="00566A62">
              <w:rPr>
                <w:rFonts w:ascii="Times New Roman" w:hAnsi="Times New Roman" w:cs="Times New Roman"/>
                <w:bCs/>
                <w:color w:val="000000" w:themeColor="text1"/>
                <w:sz w:val="20"/>
                <w:szCs w:val="20"/>
                <w:lang w:val="en-US"/>
              </w:rPr>
              <w:t xml:space="preserve"> </w:t>
            </w:r>
            <w:proofErr w:type="gramStart"/>
            <w:r w:rsidRPr="00566A62">
              <w:rPr>
                <w:rFonts w:ascii="Times New Roman" w:hAnsi="Times New Roman" w:cs="Times New Roman"/>
                <w:bCs/>
                <w:color w:val="000000" w:themeColor="text1"/>
                <w:sz w:val="20"/>
                <w:szCs w:val="20"/>
                <w:lang w:val="en-US"/>
              </w:rPr>
              <w:t>date</w:t>
            </w:r>
            <w:proofErr w:type="gramEnd"/>
            <w:r w:rsidRPr="00566A62">
              <w:rPr>
                <w:rFonts w:ascii="Times New Roman" w:hAnsi="Times New Roman" w:cs="Times New Roman"/>
                <w:bCs/>
                <w:color w:val="000000" w:themeColor="text1"/>
                <w:sz w:val="20"/>
                <w:szCs w:val="20"/>
                <w:lang w:val="en-US"/>
              </w:rPr>
              <w:t xml:space="preserve"> and </w:t>
            </w:r>
            <w:r w:rsidRPr="00566A62">
              <w:rPr>
                <w:rStyle w:val="fontstyle01"/>
                <w:color w:val="000000" w:themeColor="text1"/>
                <w:sz w:val="20"/>
                <w:szCs w:val="20"/>
                <w:lang w:val="en-US"/>
              </w:rPr>
              <w:t>protocol №</w:t>
            </w:r>
          </w:p>
        </w:tc>
        <w:tc>
          <w:tcPr>
            <w:tcW w:w="1267" w:type="dxa"/>
          </w:tcPr>
          <w:p w14:paraId="4F8D34D7" w14:textId="77777777" w:rsidR="00AE2D6E" w:rsidRPr="00566A62" w:rsidRDefault="00AE2D6E" w:rsidP="00810183">
            <w:pPr>
              <w:jc w:val="center"/>
              <w:rPr>
                <w:rFonts w:ascii="Times New Roman" w:hAnsi="Times New Roman" w:cs="Times New Roman"/>
                <w:i/>
                <w:color w:val="000000" w:themeColor="text1"/>
                <w:sz w:val="20"/>
                <w:szCs w:val="20"/>
                <w:lang w:val="en-US"/>
              </w:rPr>
            </w:pPr>
            <w:r w:rsidRPr="00566A62">
              <w:rPr>
                <w:rFonts w:ascii="Times New Roman" w:hAnsi="Times New Roman" w:cs="Times New Roman"/>
                <w:color w:val="000000" w:themeColor="text1"/>
                <w:sz w:val="20"/>
                <w:szCs w:val="20"/>
                <w:lang w:val="en-US"/>
              </w:rPr>
              <w:t>Head of the Department</w:t>
            </w:r>
          </w:p>
        </w:tc>
      </w:tr>
      <w:tr w:rsidR="00A86C4D" w:rsidRPr="00566A62" w14:paraId="65E0109B" w14:textId="77777777" w:rsidTr="00810183">
        <w:trPr>
          <w:cantSplit/>
          <w:trHeight w:val="624"/>
        </w:trPr>
        <w:tc>
          <w:tcPr>
            <w:tcW w:w="1271" w:type="dxa"/>
          </w:tcPr>
          <w:p w14:paraId="2C919400" w14:textId="77777777" w:rsidR="00AE2D6E" w:rsidRPr="00566A62" w:rsidRDefault="00AE2D6E" w:rsidP="00810183">
            <w:pPr>
              <w:rPr>
                <w:rFonts w:ascii="Times New Roman" w:eastAsia="Times New Roman" w:hAnsi="Times New Roman" w:cs="Times New Roman"/>
                <w:color w:val="000000" w:themeColor="text1"/>
                <w:sz w:val="26"/>
                <w:szCs w:val="26"/>
                <w:lang w:val="en-US" w:eastAsia="uk-UA"/>
              </w:rPr>
            </w:pPr>
          </w:p>
        </w:tc>
        <w:tc>
          <w:tcPr>
            <w:tcW w:w="1559" w:type="dxa"/>
          </w:tcPr>
          <w:p w14:paraId="67E797D8" w14:textId="77777777" w:rsidR="00AE2D6E" w:rsidRPr="00566A62" w:rsidRDefault="00AE2D6E" w:rsidP="00810183">
            <w:pPr>
              <w:rPr>
                <w:rFonts w:ascii="Times New Roman" w:eastAsia="Times New Roman" w:hAnsi="Times New Roman" w:cs="Times New Roman"/>
                <w:color w:val="000000" w:themeColor="text1"/>
                <w:sz w:val="26"/>
                <w:szCs w:val="26"/>
                <w:lang w:val="en-US" w:eastAsia="uk-UA"/>
              </w:rPr>
            </w:pPr>
          </w:p>
        </w:tc>
        <w:tc>
          <w:tcPr>
            <w:tcW w:w="1783" w:type="dxa"/>
          </w:tcPr>
          <w:p w14:paraId="3AB91D20" w14:textId="77777777" w:rsidR="00AE2D6E" w:rsidRPr="00566A62" w:rsidRDefault="00AE2D6E" w:rsidP="00810183">
            <w:pPr>
              <w:jc w:val="both"/>
              <w:rPr>
                <w:rFonts w:ascii="Times New Roman" w:hAnsi="Times New Roman" w:cs="Times New Roman"/>
                <w:color w:val="000000" w:themeColor="text1"/>
                <w:lang w:val="en-US"/>
              </w:rPr>
            </w:pPr>
          </w:p>
        </w:tc>
        <w:tc>
          <w:tcPr>
            <w:tcW w:w="1761" w:type="dxa"/>
          </w:tcPr>
          <w:p w14:paraId="6A9F1E6D" w14:textId="77777777" w:rsidR="00AE2D6E" w:rsidRPr="00566A62" w:rsidRDefault="00AE2D6E" w:rsidP="00810183">
            <w:pPr>
              <w:jc w:val="both"/>
              <w:rPr>
                <w:rFonts w:ascii="Times New Roman" w:hAnsi="Times New Roman" w:cs="Times New Roman"/>
                <w:color w:val="000000" w:themeColor="text1"/>
                <w:lang w:val="en-US"/>
              </w:rPr>
            </w:pPr>
          </w:p>
        </w:tc>
        <w:tc>
          <w:tcPr>
            <w:tcW w:w="1985" w:type="dxa"/>
          </w:tcPr>
          <w:p w14:paraId="755F3893" w14:textId="77777777" w:rsidR="00AE2D6E" w:rsidRPr="00566A62" w:rsidRDefault="00AE2D6E" w:rsidP="00810183">
            <w:pPr>
              <w:jc w:val="both"/>
              <w:rPr>
                <w:rFonts w:ascii="Times New Roman" w:hAnsi="Times New Roman" w:cs="Times New Roman"/>
                <w:i/>
                <w:color w:val="000000" w:themeColor="text1"/>
                <w:lang w:val="en-US"/>
              </w:rPr>
            </w:pPr>
          </w:p>
        </w:tc>
        <w:tc>
          <w:tcPr>
            <w:tcW w:w="1267" w:type="dxa"/>
          </w:tcPr>
          <w:p w14:paraId="610A5EB4" w14:textId="77777777" w:rsidR="00AE2D6E" w:rsidRPr="00566A62" w:rsidRDefault="00AE2D6E" w:rsidP="00810183">
            <w:pPr>
              <w:jc w:val="both"/>
              <w:rPr>
                <w:rFonts w:ascii="Times New Roman" w:hAnsi="Times New Roman" w:cs="Times New Roman"/>
                <w:i/>
                <w:color w:val="000000" w:themeColor="text1"/>
                <w:lang w:val="en-US"/>
              </w:rPr>
            </w:pPr>
          </w:p>
        </w:tc>
      </w:tr>
      <w:tr w:rsidR="00A86C4D" w:rsidRPr="00566A62" w14:paraId="62460C8D" w14:textId="77777777" w:rsidTr="00810183">
        <w:trPr>
          <w:cantSplit/>
          <w:trHeight w:val="624"/>
        </w:trPr>
        <w:tc>
          <w:tcPr>
            <w:tcW w:w="1271" w:type="dxa"/>
          </w:tcPr>
          <w:p w14:paraId="5FE9F5C1" w14:textId="77777777" w:rsidR="00AE2D6E" w:rsidRPr="00566A62" w:rsidRDefault="00AE2D6E" w:rsidP="00810183">
            <w:pPr>
              <w:rPr>
                <w:rFonts w:ascii="Times New Roman" w:eastAsia="Times New Roman" w:hAnsi="Times New Roman" w:cs="Times New Roman"/>
                <w:color w:val="000000" w:themeColor="text1"/>
                <w:sz w:val="26"/>
                <w:szCs w:val="26"/>
                <w:lang w:val="en-US" w:eastAsia="uk-UA"/>
              </w:rPr>
            </w:pPr>
          </w:p>
        </w:tc>
        <w:tc>
          <w:tcPr>
            <w:tcW w:w="1559" w:type="dxa"/>
          </w:tcPr>
          <w:p w14:paraId="2D85D916" w14:textId="77777777" w:rsidR="00AE2D6E" w:rsidRPr="00566A62" w:rsidRDefault="00AE2D6E" w:rsidP="00810183">
            <w:pPr>
              <w:rPr>
                <w:rFonts w:ascii="Times New Roman" w:eastAsia="Times New Roman" w:hAnsi="Times New Roman" w:cs="Times New Roman"/>
                <w:color w:val="000000" w:themeColor="text1"/>
                <w:sz w:val="26"/>
                <w:szCs w:val="26"/>
                <w:lang w:val="en-US" w:eastAsia="uk-UA"/>
              </w:rPr>
            </w:pPr>
          </w:p>
        </w:tc>
        <w:tc>
          <w:tcPr>
            <w:tcW w:w="1783" w:type="dxa"/>
          </w:tcPr>
          <w:p w14:paraId="02E5F105" w14:textId="77777777" w:rsidR="00AE2D6E" w:rsidRPr="00566A62" w:rsidRDefault="00AE2D6E" w:rsidP="00810183">
            <w:pPr>
              <w:jc w:val="both"/>
              <w:rPr>
                <w:rFonts w:ascii="Times New Roman" w:hAnsi="Times New Roman" w:cs="Times New Roman"/>
                <w:color w:val="000000" w:themeColor="text1"/>
                <w:lang w:val="en-US"/>
              </w:rPr>
            </w:pPr>
          </w:p>
        </w:tc>
        <w:tc>
          <w:tcPr>
            <w:tcW w:w="1761" w:type="dxa"/>
          </w:tcPr>
          <w:p w14:paraId="4A5BFFFE" w14:textId="77777777" w:rsidR="00AE2D6E" w:rsidRPr="00566A62" w:rsidRDefault="00AE2D6E" w:rsidP="00810183">
            <w:pPr>
              <w:jc w:val="both"/>
              <w:rPr>
                <w:rFonts w:ascii="Times New Roman" w:hAnsi="Times New Roman" w:cs="Times New Roman"/>
                <w:color w:val="000000" w:themeColor="text1"/>
                <w:lang w:val="en-US"/>
              </w:rPr>
            </w:pPr>
          </w:p>
        </w:tc>
        <w:tc>
          <w:tcPr>
            <w:tcW w:w="1985" w:type="dxa"/>
          </w:tcPr>
          <w:p w14:paraId="46788F70" w14:textId="77777777" w:rsidR="00AE2D6E" w:rsidRPr="00566A62" w:rsidRDefault="00AE2D6E" w:rsidP="00810183">
            <w:pPr>
              <w:jc w:val="both"/>
              <w:rPr>
                <w:rFonts w:ascii="Times New Roman" w:hAnsi="Times New Roman" w:cs="Times New Roman"/>
                <w:i/>
                <w:color w:val="000000" w:themeColor="text1"/>
                <w:lang w:val="en-US"/>
              </w:rPr>
            </w:pPr>
          </w:p>
        </w:tc>
        <w:tc>
          <w:tcPr>
            <w:tcW w:w="1267" w:type="dxa"/>
          </w:tcPr>
          <w:p w14:paraId="1A239634" w14:textId="77777777" w:rsidR="00AE2D6E" w:rsidRPr="00566A62" w:rsidRDefault="00AE2D6E" w:rsidP="00810183">
            <w:pPr>
              <w:jc w:val="both"/>
              <w:rPr>
                <w:rFonts w:ascii="Times New Roman" w:hAnsi="Times New Roman" w:cs="Times New Roman"/>
                <w:i/>
                <w:color w:val="000000" w:themeColor="text1"/>
                <w:lang w:val="en-US"/>
              </w:rPr>
            </w:pPr>
          </w:p>
        </w:tc>
      </w:tr>
      <w:tr w:rsidR="00A86C4D" w:rsidRPr="00566A62" w14:paraId="14C8CA83" w14:textId="77777777" w:rsidTr="00810183">
        <w:trPr>
          <w:cantSplit/>
          <w:trHeight w:val="624"/>
        </w:trPr>
        <w:tc>
          <w:tcPr>
            <w:tcW w:w="1271" w:type="dxa"/>
          </w:tcPr>
          <w:p w14:paraId="345C57E3" w14:textId="77777777" w:rsidR="00AE2D6E" w:rsidRPr="00566A62" w:rsidRDefault="00AE2D6E" w:rsidP="00810183">
            <w:pPr>
              <w:rPr>
                <w:rFonts w:ascii="Times New Roman" w:eastAsia="Times New Roman" w:hAnsi="Times New Roman" w:cs="Times New Roman"/>
                <w:color w:val="000000" w:themeColor="text1"/>
                <w:sz w:val="26"/>
                <w:szCs w:val="26"/>
                <w:lang w:val="en-US" w:eastAsia="uk-UA"/>
              </w:rPr>
            </w:pPr>
          </w:p>
        </w:tc>
        <w:tc>
          <w:tcPr>
            <w:tcW w:w="1559" w:type="dxa"/>
          </w:tcPr>
          <w:p w14:paraId="55A47110" w14:textId="77777777" w:rsidR="00AE2D6E" w:rsidRPr="00566A62" w:rsidRDefault="00AE2D6E" w:rsidP="00810183">
            <w:pPr>
              <w:rPr>
                <w:rFonts w:ascii="Times New Roman" w:eastAsia="Times New Roman" w:hAnsi="Times New Roman" w:cs="Times New Roman"/>
                <w:color w:val="000000" w:themeColor="text1"/>
                <w:sz w:val="26"/>
                <w:szCs w:val="26"/>
                <w:lang w:val="en-US" w:eastAsia="uk-UA"/>
              </w:rPr>
            </w:pPr>
          </w:p>
        </w:tc>
        <w:tc>
          <w:tcPr>
            <w:tcW w:w="1783" w:type="dxa"/>
          </w:tcPr>
          <w:p w14:paraId="2092453C" w14:textId="77777777" w:rsidR="00AE2D6E" w:rsidRPr="00566A62" w:rsidRDefault="00AE2D6E" w:rsidP="00810183">
            <w:pPr>
              <w:jc w:val="both"/>
              <w:rPr>
                <w:rFonts w:ascii="Times New Roman" w:hAnsi="Times New Roman" w:cs="Times New Roman"/>
                <w:color w:val="000000" w:themeColor="text1"/>
                <w:lang w:val="en-US"/>
              </w:rPr>
            </w:pPr>
          </w:p>
        </w:tc>
        <w:tc>
          <w:tcPr>
            <w:tcW w:w="1761" w:type="dxa"/>
          </w:tcPr>
          <w:p w14:paraId="2676E125" w14:textId="77777777" w:rsidR="00AE2D6E" w:rsidRPr="00566A62" w:rsidRDefault="00AE2D6E" w:rsidP="00810183">
            <w:pPr>
              <w:jc w:val="both"/>
              <w:rPr>
                <w:rFonts w:ascii="Times New Roman" w:hAnsi="Times New Roman" w:cs="Times New Roman"/>
                <w:color w:val="000000" w:themeColor="text1"/>
                <w:lang w:val="en-US"/>
              </w:rPr>
            </w:pPr>
          </w:p>
        </w:tc>
        <w:tc>
          <w:tcPr>
            <w:tcW w:w="1985" w:type="dxa"/>
          </w:tcPr>
          <w:p w14:paraId="39A813D2" w14:textId="77777777" w:rsidR="00AE2D6E" w:rsidRPr="00566A62" w:rsidRDefault="00AE2D6E" w:rsidP="00810183">
            <w:pPr>
              <w:jc w:val="both"/>
              <w:rPr>
                <w:rFonts w:ascii="Times New Roman" w:hAnsi="Times New Roman" w:cs="Times New Roman"/>
                <w:i/>
                <w:color w:val="000000" w:themeColor="text1"/>
                <w:lang w:val="en-US"/>
              </w:rPr>
            </w:pPr>
          </w:p>
        </w:tc>
        <w:tc>
          <w:tcPr>
            <w:tcW w:w="1267" w:type="dxa"/>
          </w:tcPr>
          <w:p w14:paraId="000D2ECB" w14:textId="77777777" w:rsidR="00AE2D6E" w:rsidRPr="00566A62" w:rsidRDefault="00AE2D6E" w:rsidP="00810183">
            <w:pPr>
              <w:jc w:val="both"/>
              <w:rPr>
                <w:rFonts w:ascii="Times New Roman" w:hAnsi="Times New Roman" w:cs="Times New Roman"/>
                <w:i/>
                <w:color w:val="000000" w:themeColor="text1"/>
                <w:lang w:val="en-US"/>
              </w:rPr>
            </w:pPr>
          </w:p>
        </w:tc>
      </w:tr>
      <w:tr w:rsidR="00A86C4D" w:rsidRPr="00566A62" w14:paraId="67BA6D4D" w14:textId="77777777" w:rsidTr="00810183">
        <w:trPr>
          <w:cantSplit/>
          <w:trHeight w:val="624"/>
        </w:trPr>
        <w:tc>
          <w:tcPr>
            <w:tcW w:w="1271" w:type="dxa"/>
          </w:tcPr>
          <w:p w14:paraId="760DAFDF" w14:textId="77777777" w:rsidR="00AE2D6E" w:rsidRPr="00566A62" w:rsidRDefault="00AE2D6E" w:rsidP="00810183">
            <w:pPr>
              <w:rPr>
                <w:rFonts w:ascii="Times New Roman" w:eastAsia="Times New Roman" w:hAnsi="Times New Roman" w:cs="Times New Roman"/>
                <w:color w:val="000000" w:themeColor="text1"/>
                <w:sz w:val="26"/>
                <w:szCs w:val="26"/>
                <w:lang w:val="en-US" w:eastAsia="uk-UA"/>
              </w:rPr>
            </w:pPr>
          </w:p>
        </w:tc>
        <w:tc>
          <w:tcPr>
            <w:tcW w:w="1559" w:type="dxa"/>
          </w:tcPr>
          <w:p w14:paraId="0620F2EC" w14:textId="77777777" w:rsidR="00AE2D6E" w:rsidRPr="00566A62" w:rsidRDefault="00AE2D6E" w:rsidP="00810183">
            <w:pPr>
              <w:rPr>
                <w:rFonts w:ascii="Times New Roman" w:eastAsia="Times New Roman" w:hAnsi="Times New Roman" w:cs="Times New Roman"/>
                <w:color w:val="000000" w:themeColor="text1"/>
                <w:sz w:val="26"/>
                <w:szCs w:val="26"/>
                <w:lang w:val="en-US" w:eastAsia="uk-UA"/>
              </w:rPr>
            </w:pPr>
          </w:p>
        </w:tc>
        <w:tc>
          <w:tcPr>
            <w:tcW w:w="1783" w:type="dxa"/>
          </w:tcPr>
          <w:p w14:paraId="39140135" w14:textId="77777777" w:rsidR="00AE2D6E" w:rsidRPr="00566A62" w:rsidRDefault="00AE2D6E" w:rsidP="00810183">
            <w:pPr>
              <w:jc w:val="both"/>
              <w:rPr>
                <w:rFonts w:ascii="Times New Roman" w:hAnsi="Times New Roman" w:cs="Times New Roman"/>
                <w:color w:val="000000" w:themeColor="text1"/>
                <w:lang w:val="en-US"/>
              </w:rPr>
            </w:pPr>
          </w:p>
        </w:tc>
        <w:tc>
          <w:tcPr>
            <w:tcW w:w="1761" w:type="dxa"/>
          </w:tcPr>
          <w:p w14:paraId="4F7F0DF1" w14:textId="77777777" w:rsidR="00AE2D6E" w:rsidRPr="00566A62" w:rsidRDefault="00AE2D6E" w:rsidP="00810183">
            <w:pPr>
              <w:jc w:val="both"/>
              <w:rPr>
                <w:rFonts w:ascii="Times New Roman" w:hAnsi="Times New Roman" w:cs="Times New Roman"/>
                <w:color w:val="000000" w:themeColor="text1"/>
                <w:lang w:val="en-US"/>
              </w:rPr>
            </w:pPr>
          </w:p>
        </w:tc>
        <w:tc>
          <w:tcPr>
            <w:tcW w:w="1985" w:type="dxa"/>
          </w:tcPr>
          <w:p w14:paraId="5846BF86" w14:textId="77777777" w:rsidR="00AE2D6E" w:rsidRPr="00566A62" w:rsidRDefault="00AE2D6E" w:rsidP="00810183">
            <w:pPr>
              <w:jc w:val="both"/>
              <w:rPr>
                <w:rFonts w:ascii="Times New Roman" w:hAnsi="Times New Roman" w:cs="Times New Roman"/>
                <w:i/>
                <w:color w:val="000000" w:themeColor="text1"/>
                <w:lang w:val="en-US"/>
              </w:rPr>
            </w:pPr>
          </w:p>
        </w:tc>
        <w:tc>
          <w:tcPr>
            <w:tcW w:w="1267" w:type="dxa"/>
          </w:tcPr>
          <w:p w14:paraId="2D2E63E1" w14:textId="77777777" w:rsidR="00AE2D6E" w:rsidRPr="00566A62" w:rsidRDefault="00AE2D6E" w:rsidP="00810183">
            <w:pPr>
              <w:jc w:val="both"/>
              <w:rPr>
                <w:rFonts w:ascii="Times New Roman" w:hAnsi="Times New Roman" w:cs="Times New Roman"/>
                <w:i/>
                <w:color w:val="000000" w:themeColor="text1"/>
                <w:lang w:val="en-US"/>
              </w:rPr>
            </w:pPr>
          </w:p>
        </w:tc>
      </w:tr>
    </w:tbl>
    <w:p w14:paraId="76001682" w14:textId="77777777" w:rsidR="00AE2D6E" w:rsidRPr="00566A62" w:rsidRDefault="00AE2D6E" w:rsidP="00AE2D6E">
      <w:pPr>
        <w:rPr>
          <w:rFonts w:ascii="Times New Roman" w:hAnsi="Times New Roman" w:cs="Times New Roman"/>
          <w:color w:val="000000" w:themeColor="text1"/>
          <w:sz w:val="26"/>
          <w:szCs w:val="26"/>
          <w:lang w:val="en-US"/>
        </w:rPr>
      </w:pPr>
    </w:p>
    <w:p w14:paraId="7C6C7CDF" w14:textId="77777777" w:rsidR="00AE2D6E" w:rsidRPr="00566A62" w:rsidRDefault="00AE2D6E" w:rsidP="00AE2D6E">
      <w:pPr>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____________________________________________________</w:t>
      </w:r>
    </w:p>
    <w:p w14:paraId="68FF7CC2" w14:textId="77777777" w:rsidR="00AE2D6E" w:rsidRPr="00566A62" w:rsidRDefault="00AE2D6E" w:rsidP="00AE2D6E">
      <w:pPr>
        <w:rPr>
          <w:rFonts w:ascii="Times New Roman" w:hAnsi="Times New Roman" w:cs="Times New Roman"/>
          <w:color w:val="000000" w:themeColor="text1"/>
          <w:sz w:val="26"/>
          <w:szCs w:val="26"/>
          <w:lang w:val="en-US"/>
        </w:rPr>
        <w:sectPr w:rsidR="00AE2D6E" w:rsidRPr="00566A62" w:rsidSect="002A0462">
          <w:headerReference w:type="default" r:id="rId8"/>
          <w:pgSz w:w="11905" w:h="16837"/>
          <w:pgMar w:top="851" w:right="851" w:bottom="851" w:left="1418" w:header="1134" w:footer="0" w:gutter="0"/>
          <w:cols w:space="720"/>
          <w:noEndnote/>
          <w:docGrid w:linePitch="360"/>
        </w:sectPr>
      </w:pPr>
    </w:p>
    <w:p w14:paraId="2C620129" w14:textId="77777777" w:rsidR="00AE2D6E" w:rsidRPr="00566A62" w:rsidRDefault="00AE2D6E" w:rsidP="00AE2D6E">
      <w:pPr>
        <w:autoSpaceDE w:val="0"/>
        <w:autoSpaceDN w:val="0"/>
        <w:adjustRightInd w:val="0"/>
        <w:spacing w:after="120"/>
        <w:jc w:val="center"/>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lastRenderedPageBreak/>
        <w:t>І Syllabus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185"/>
        <w:gridCol w:w="839"/>
        <w:gridCol w:w="5072"/>
      </w:tblGrid>
      <w:tr w:rsidR="00A86C4D" w:rsidRPr="00566A62" w14:paraId="30F82092" w14:textId="77777777" w:rsidTr="00810183">
        <w:tc>
          <w:tcPr>
            <w:tcW w:w="5000" w:type="pct"/>
            <w:gridSpan w:val="4"/>
            <w:shd w:val="clear" w:color="auto" w:fill="auto"/>
            <w:tcMar>
              <w:top w:w="85" w:type="dxa"/>
              <w:left w:w="85" w:type="dxa"/>
              <w:bottom w:w="85" w:type="dxa"/>
              <w:right w:w="85" w:type="dxa"/>
            </w:tcMar>
            <w:vAlign w:val="center"/>
          </w:tcPr>
          <w:p w14:paraId="46D33DD6" w14:textId="77777777" w:rsidR="00AE2D6E" w:rsidRPr="00566A62" w:rsidRDefault="00AE2D6E" w:rsidP="00810183">
            <w:pPr>
              <w:pStyle w:val="HTMLPreformatted"/>
              <w:shd w:val="clear" w:color="auto" w:fill="F8F9FA"/>
              <w:spacing w:line="360" w:lineRule="auto"/>
              <w:rPr>
                <w:rFonts w:ascii="Times New Roman" w:hAnsi="Times New Roman" w:cs="Times New Roman"/>
                <w:b/>
                <w:bCs/>
                <w:color w:val="000000" w:themeColor="text1"/>
                <w:sz w:val="26"/>
                <w:szCs w:val="26"/>
                <w:lang w:val="en-US"/>
              </w:rPr>
            </w:pPr>
            <w:r w:rsidRPr="00566A62">
              <w:rPr>
                <w:rFonts w:ascii="Times New Roman" w:hAnsi="Times New Roman" w:cs="Times New Roman"/>
                <w:b/>
                <w:bCs/>
                <w:color w:val="000000" w:themeColor="text1"/>
                <w:sz w:val="26"/>
                <w:szCs w:val="26"/>
                <w:lang w:val="en-US"/>
              </w:rPr>
              <w:t>1. </w:t>
            </w:r>
            <w:r w:rsidRPr="00566A62">
              <w:rPr>
                <w:rFonts w:ascii="Times New Roman" w:eastAsia="Arial Unicode MS" w:hAnsi="Times New Roman" w:cs="Times New Roman"/>
                <w:b/>
                <w:color w:val="000000" w:themeColor="text1"/>
                <w:sz w:val="26"/>
                <w:szCs w:val="26"/>
                <w:lang w:val="en-US" w:eastAsia="ru-RU"/>
              </w:rPr>
              <w:t>General information on the course</w:t>
            </w:r>
          </w:p>
        </w:tc>
      </w:tr>
      <w:tr w:rsidR="00A86C4D" w:rsidRPr="00566A62" w14:paraId="1D9B2AF5" w14:textId="77777777" w:rsidTr="00810183">
        <w:trPr>
          <w:trHeight w:val="20"/>
        </w:trPr>
        <w:tc>
          <w:tcPr>
            <w:tcW w:w="2414" w:type="pct"/>
            <w:gridSpan w:val="3"/>
            <w:tcMar>
              <w:top w:w="85" w:type="dxa"/>
              <w:left w:w="85" w:type="dxa"/>
              <w:bottom w:w="85" w:type="dxa"/>
              <w:right w:w="85" w:type="dxa"/>
            </w:tcMar>
            <w:vAlign w:val="center"/>
          </w:tcPr>
          <w:p w14:paraId="3A06551C"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Full course name</w:t>
            </w:r>
            <w:r w:rsidRPr="00566A62">
              <w:rPr>
                <w:rFonts w:ascii="Times New Roman" w:hAnsi="Times New Roman" w:cs="Times New Roman"/>
                <w:bCs/>
                <w:iCs/>
                <w:color w:val="000000" w:themeColor="text1"/>
                <w:sz w:val="26"/>
                <w:szCs w:val="26"/>
                <w:lang w:val="en-US"/>
              </w:rPr>
              <w:t xml:space="preserve"> </w:t>
            </w:r>
          </w:p>
        </w:tc>
        <w:tc>
          <w:tcPr>
            <w:tcW w:w="2586" w:type="pct"/>
            <w:tcMar>
              <w:top w:w="85" w:type="dxa"/>
              <w:left w:w="85" w:type="dxa"/>
              <w:bottom w:w="85" w:type="dxa"/>
              <w:right w:w="85" w:type="dxa"/>
            </w:tcMar>
            <w:vAlign w:val="center"/>
          </w:tcPr>
          <w:p w14:paraId="1FFBE55F" w14:textId="7907261F"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Intercultural Competences Development &amp; Intercultural Communications</w:t>
            </w:r>
          </w:p>
        </w:tc>
      </w:tr>
      <w:tr w:rsidR="00A86C4D" w:rsidRPr="00566A62" w14:paraId="5F273382" w14:textId="77777777" w:rsidTr="00810183">
        <w:trPr>
          <w:trHeight w:val="20"/>
        </w:trPr>
        <w:tc>
          <w:tcPr>
            <w:tcW w:w="2414" w:type="pct"/>
            <w:gridSpan w:val="3"/>
            <w:tcMar>
              <w:top w:w="85" w:type="dxa"/>
              <w:left w:w="85" w:type="dxa"/>
              <w:bottom w:w="85" w:type="dxa"/>
              <w:right w:w="85" w:type="dxa"/>
            </w:tcMar>
            <w:vAlign w:val="center"/>
          </w:tcPr>
          <w:p w14:paraId="64CBAA61" w14:textId="77777777" w:rsidR="00AE2D6E" w:rsidRPr="00566A62" w:rsidRDefault="00AE2D6E" w:rsidP="00810183">
            <w:pPr>
              <w:spacing w:line="360" w:lineRule="auto"/>
              <w:rPr>
                <w:rFonts w:ascii="Times New Roman" w:hAnsi="Times New Roman" w:cs="Times New Roman"/>
                <w:bCs/>
                <w:iCs/>
                <w:color w:val="000000" w:themeColor="text1"/>
                <w:sz w:val="26"/>
                <w:szCs w:val="26"/>
                <w:lang w:val="en-US"/>
              </w:rPr>
            </w:pPr>
            <w:r w:rsidRPr="00566A62">
              <w:rPr>
                <w:rFonts w:ascii="Times New Roman" w:hAnsi="Times New Roman" w:cs="Times New Roman"/>
                <w:bCs/>
                <w:color w:val="000000" w:themeColor="text1"/>
                <w:sz w:val="26"/>
                <w:szCs w:val="26"/>
                <w:lang w:val="en-US"/>
              </w:rPr>
              <w:t>Full official name of a higher education institution</w:t>
            </w:r>
          </w:p>
        </w:tc>
        <w:tc>
          <w:tcPr>
            <w:tcW w:w="2586" w:type="pct"/>
            <w:tcMar>
              <w:top w:w="85" w:type="dxa"/>
              <w:left w:w="85" w:type="dxa"/>
              <w:bottom w:w="85" w:type="dxa"/>
              <w:right w:w="85" w:type="dxa"/>
            </w:tcMar>
            <w:vAlign w:val="center"/>
          </w:tcPr>
          <w:p w14:paraId="74543FF9" w14:textId="58AD3F91"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Academic and Research Institute of Business, Economics and Management</w:t>
            </w:r>
          </w:p>
        </w:tc>
      </w:tr>
      <w:tr w:rsidR="00A86C4D" w:rsidRPr="00566A62" w14:paraId="3A460F63" w14:textId="77777777" w:rsidTr="00810183">
        <w:trPr>
          <w:trHeight w:val="20"/>
        </w:trPr>
        <w:tc>
          <w:tcPr>
            <w:tcW w:w="2414" w:type="pct"/>
            <w:gridSpan w:val="3"/>
            <w:tcMar>
              <w:top w:w="85" w:type="dxa"/>
              <w:left w:w="85" w:type="dxa"/>
              <w:bottom w:w="85" w:type="dxa"/>
              <w:right w:w="85" w:type="dxa"/>
            </w:tcMar>
            <w:vAlign w:val="center"/>
          </w:tcPr>
          <w:p w14:paraId="7DEFEC66"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Full name of a structural unit</w:t>
            </w:r>
          </w:p>
        </w:tc>
        <w:tc>
          <w:tcPr>
            <w:tcW w:w="2586" w:type="pct"/>
            <w:tcMar>
              <w:top w:w="85" w:type="dxa"/>
              <w:left w:w="85" w:type="dxa"/>
              <w:bottom w:w="85" w:type="dxa"/>
              <w:right w:w="85" w:type="dxa"/>
            </w:tcMar>
            <w:vAlign w:val="center"/>
          </w:tcPr>
          <w:p w14:paraId="784CEDA7" w14:textId="280D0B20"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Oleg </w:t>
            </w:r>
            <w:proofErr w:type="spellStart"/>
            <w:r w:rsidRPr="00566A62">
              <w:rPr>
                <w:rFonts w:ascii="Times New Roman" w:hAnsi="Times New Roman" w:cs="Times New Roman"/>
                <w:bCs/>
                <w:iCs/>
                <w:color w:val="000000" w:themeColor="text1"/>
                <w:sz w:val="26"/>
                <w:szCs w:val="26"/>
                <w:lang w:val="en-US"/>
              </w:rPr>
              <w:t>Balatskyi</w:t>
            </w:r>
            <w:proofErr w:type="spellEnd"/>
            <w:r w:rsidRPr="00566A62">
              <w:rPr>
                <w:rFonts w:ascii="Times New Roman" w:hAnsi="Times New Roman" w:cs="Times New Roman"/>
                <w:bCs/>
                <w:iCs/>
                <w:color w:val="000000" w:themeColor="text1"/>
                <w:sz w:val="26"/>
                <w:szCs w:val="26"/>
                <w:lang w:val="en-US"/>
              </w:rPr>
              <w:t xml:space="preserve"> Department of Management</w:t>
            </w:r>
          </w:p>
        </w:tc>
      </w:tr>
      <w:tr w:rsidR="00A86C4D" w:rsidRPr="00566A62" w14:paraId="13F0903E" w14:textId="77777777" w:rsidTr="00810183">
        <w:trPr>
          <w:trHeight w:val="20"/>
        </w:trPr>
        <w:tc>
          <w:tcPr>
            <w:tcW w:w="2414" w:type="pct"/>
            <w:gridSpan w:val="3"/>
            <w:tcMar>
              <w:top w:w="85" w:type="dxa"/>
              <w:left w:w="85" w:type="dxa"/>
              <w:bottom w:w="85" w:type="dxa"/>
              <w:right w:w="85" w:type="dxa"/>
            </w:tcMar>
            <w:vAlign w:val="center"/>
          </w:tcPr>
          <w:p w14:paraId="2CC91C36"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Author</w:t>
            </w:r>
          </w:p>
        </w:tc>
        <w:tc>
          <w:tcPr>
            <w:tcW w:w="2586" w:type="pct"/>
            <w:tcMar>
              <w:top w:w="85" w:type="dxa"/>
              <w:left w:w="85" w:type="dxa"/>
              <w:bottom w:w="85" w:type="dxa"/>
              <w:right w:w="85" w:type="dxa"/>
            </w:tcMar>
            <w:vAlign w:val="center"/>
          </w:tcPr>
          <w:p w14:paraId="3A4C15E4" w14:textId="5AAC4A93" w:rsidR="00AE2D6E" w:rsidRPr="00566A62" w:rsidRDefault="0050176F" w:rsidP="005A6592">
            <w:pPr>
              <w:rPr>
                <w:rFonts w:ascii="Times New Roman" w:hAnsi="Times New Roman" w:cs="Times New Roman"/>
                <w:bCs/>
                <w:iCs/>
                <w:color w:val="000000" w:themeColor="text1"/>
                <w:sz w:val="26"/>
                <w:szCs w:val="26"/>
                <w:lang w:val="en-US"/>
              </w:rPr>
            </w:pPr>
            <w:proofErr w:type="spellStart"/>
            <w:r w:rsidRPr="00566A62">
              <w:rPr>
                <w:rFonts w:ascii="Times New Roman" w:hAnsi="Times New Roman" w:cs="Times New Roman"/>
                <w:bCs/>
                <w:iCs/>
                <w:color w:val="000000" w:themeColor="text1"/>
                <w:sz w:val="26"/>
                <w:szCs w:val="26"/>
                <w:lang w:val="en-US"/>
              </w:rPr>
              <w:t>Tetyana</w:t>
            </w:r>
            <w:proofErr w:type="spellEnd"/>
            <w:r w:rsidRPr="00566A62">
              <w:rPr>
                <w:rFonts w:ascii="Times New Roman" w:hAnsi="Times New Roman" w:cs="Times New Roman"/>
                <w:bCs/>
                <w:iCs/>
                <w:color w:val="000000" w:themeColor="text1"/>
                <w:sz w:val="26"/>
                <w:szCs w:val="26"/>
                <w:lang w:val="en-US"/>
              </w:rPr>
              <w:t xml:space="preserve"> </w:t>
            </w:r>
            <w:proofErr w:type="spellStart"/>
            <w:r w:rsidRPr="00566A62">
              <w:rPr>
                <w:rFonts w:ascii="Times New Roman" w:hAnsi="Times New Roman" w:cs="Times New Roman"/>
                <w:bCs/>
                <w:iCs/>
                <w:color w:val="000000" w:themeColor="text1"/>
                <w:sz w:val="26"/>
                <w:szCs w:val="26"/>
                <w:lang w:val="en-US"/>
              </w:rPr>
              <w:t>Mayboroda</w:t>
            </w:r>
            <w:proofErr w:type="spellEnd"/>
          </w:p>
        </w:tc>
      </w:tr>
      <w:tr w:rsidR="00A86C4D" w:rsidRPr="00566A62" w14:paraId="1BFD75F4" w14:textId="77777777" w:rsidTr="00810183">
        <w:trPr>
          <w:trHeight w:val="20"/>
        </w:trPr>
        <w:tc>
          <w:tcPr>
            <w:tcW w:w="2414" w:type="pct"/>
            <w:gridSpan w:val="3"/>
            <w:tcMar>
              <w:top w:w="85" w:type="dxa"/>
              <w:left w:w="85" w:type="dxa"/>
              <w:bottom w:w="85" w:type="dxa"/>
              <w:right w:w="85" w:type="dxa"/>
            </w:tcMar>
            <w:vAlign w:val="center"/>
          </w:tcPr>
          <w:p w14:paraId="0EDA47C9"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Cycle/higher education level</w:t>
            </w:r>
          </w:p>
        </w:tc>
        <w:tc>
          <w:tcPr>
            <w:tcW w:w="2586" w:type="pct"/>
            <w:tcMar>
              <w:top w:w="85" w:type="dxa"/>
              <w:left w:w="85" w:type="dxa"/>
              <w:bottom w:w="85" w:type="dxa"/>
              <w:right w:w="85" w:type="dxa"/>
            </w:tcMar>
            <w:vAlign w:val="center"/>
          </w:tcPr>
          <w:p w14:paraId="67009267" w14:textId="7C2BDB1F"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Academic and Research Institute of Business, Economics and Management</w:t>
            </w:r>
          </w:p>
        </w:tc>
      </w:tr>
      <w:tr w:rsidR="00A86C4D" w:rsidRPr="00566A62" w14:paraId="799679C4" w14:textId="77777777" w:rsidTr="00810183">
        <w:trPr>
          <w:trHeight w:val="20"/>
        </w:trPr>
        <w:tc>
          <w:tcPr>
            <w:tcW w:w="2414" w:type="pct"/>
            <w:gridSpan w:val="3"/>
            <w:tcMar>
              <w:top w:w="85" w:type="dxa"/>
              <w:left w:w="85" w:type="dxa"/>
              <w:bottom w:w="85" w:type="dxa"/>
              <w:right w:w="85" w:type="dxa"/>
            </w:tcMar>
            <w:vAlign w:val="center"/>
          </w:tcPr>
          <w:p w14:paraId="65A2C0C5"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Semester</w:t>
            </w:r>
          </w:p>
        </w:tc>
        <w:tc>
          <w:tcPr>
            <w:tcW w:w="2586" w:type="pct"/>
            <w:tcMar>
              <w:top w:w="85" w:type="dxa"/>
              <w:left w:w="85" w:type="dxa"/>
              <w:bottom w:w="85" w:type="dxa"/>
              <w:right w:w="85" w:type="dxa"/>
            </w:tcMar>
            <w:vAlign w:val="center"/>
          </w:tcPr>
          <w:p w14:paraId="2FCA2913" w14:textId="70B3597D"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16 weeks across one semester</w:t>
            </w:r>
          </w:p>
        </w:tc>
      </w:tr>
      <w:tr w:rsidR="00A86C4D" w:rsidRPr="00566A62" w14:paraId="2F0D10F2" w14:textId="77777777" w:rsidTr="00810183">
        <w:trPr>
          <w:trHeight w:val="20"/>
        </w:trPr>
        <w:tc>
          <w:tcPr>
            <w:tcW w:w="2414" w:type="pct"/>
            <w:gridSpan w:val="3"/>
            <w:tcMar>
              <w:top w:w="85" w:type="dxa"/>
              <w:left w:w="85" w:type="dxa"/>
              <w:bottom w:w="85" w:type="dxa"/>
              <w:right w:w="85" w:type="dxa"/>
            </w:tcMar>
            <w:vAlign w:val="center"/>
          </w:tcPr>
          <w:p w14:paraId="1CCA596E"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Credit value</w:t>
            </w:r>
          </w:p>
        </w:tc>
        <w:tc>
          <w:tcPr>
            <w:tcW w:w="2586" w:type="pct"/>
            <w:tcMar>
              <w:top w:w="85" w:type="dxa"/>
              <w:left w:w="85" w:type="dxa"/>
              <w:bottom w:w="85" w:type="dxa"/>
              <w:right w:w="85" w:type="dxa"/>
            </w:tcMar>
            <w:vAlign w:val="center"/>
          </w:tcPr>
          <w:p w14:paraId="19D582F1" w14:textId="0C76F0B4"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The course for full-time form is 5 credits. ECTS, 150 hours, of which contact work with the educator is 32 hours. (16 hours of lectures, 16 hours of practical work), 118 hours is for self-education. For the part-time form, the contact work with the educator is 8 hours (4 hours of lectures, 4 hours of practical work), 142 hours is for self-education.</w:t>
            </w:r>
          </w:p>
        </w:tc>
      </w:tr>
      <w:tr w:rsidR="00A86C4D" w:rsidRPr="00566A62" w14:paraId="615DAAC1" w14:textId="77777777" w:rsidTr="00810183">
        <w:trPr>
          <w:trHeight w:val="20"/>
        </w:trPr>
        <w:tc>
          <w:tcPr>
            <w:tcW w:w="2414" w:type="pct"/>
            <w:gridSpan w:val="3"/>
            <w:tcMar>
              <w:top w:w="85" w:type="dxa"/>
              <w:left w:w="85" w:type="dxa"/>
              <w:bottom w:w="85" w:type="dxa"/>
              <w:right w:w="85" w:type="dxa"/>
            </w:tcMar>
            <w:vAlign w:val="center"/>
          </w:tcPr>
          <w:p w14:paraId="234FF300"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Language(s)</w:t>
            </w:r>
          </w:p>
        </w:tc>
        <w:tc>
          <w:tcPr>
            <w:tcW w:w="2586" w:type="pct"/>
            <w:tcMar>
              <w:top w:w="85" w:type="dxa"/>
              <w:left w:w="85" w:type="dxa"/>
              <w:bottom w:w="85" w:type="dxa"/>
              <w:right w:w="85" w:type="dxa"/>
            </w:tcMar>
            <w:vAlign w:val="center"/>
          </w:tcPr>
          <w:p w14:paraId="4D2A0DBB" w14:textId="0D3088EF"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English</w:t>
            </w:r>
          </w:p>
        </w:tc>
      </w:tr>
      <w:tr w:rsidR="00A86C4D" w:rsidRPr="00566A62" w14:paraId="1DD8F419" w14:textId="77777777" w:rsidTr="00810183">
        <w:tc>
          <w:tcPr>
            <w:tcW w:w="5000" w:type="pct"/>
            <w:gridSpan w:val="4"/>
            <w:shd w:val="clear" w:color="auto" w:fill="auto"/>
            <w:tcMar>
              <w:top w:w="85" w:type="dxa"/>
              <w:left w:w="85" w:type="dxa"/>
              <w:bottom w:w="85" w:type="dxa"/>
              <w:right w:w="85" w:type="dxa"/>
            </w:tcMar>
            <w:vAlign w:val="center"/>
          </w:tcPr>
          <w:p w14:paraId="616C9690" w14:textId="77777777" w:rsidR="00AE2D6E" w:rsidRPr="00566A62" w:rsidRDefault="00AE2D6E" w:rsidP="00810183">
            <w:pPr>
              <w:pStyle w:val="HTMLPreformatted"/>
              <w:shd w:val="clear" w:color="auto" w:fill="F8F9FA"/>
              <w:spacing w:line="360" w:lineRule="auto"/>
              <w:rPr>
                <w:rFonts w:ascii="Times New Roman" w:hAnsi="Times New Roman" w:cs="Times New Roman"/>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2. </w:t>
            </w:r>
            <w:r w:rsidRPr="00566A62">
              <w:rPr>
                <w:rFonts w:ascii="Times New Roman" w:eastAsia="Arial Unicode MS" w:hAnsi="Times New Roman" w:cs="Times New Roman"/>
                <w:b/>
                <w:color w:val="000000" w:themeColor="text1"/>
                <w:sz w:val="26"/>
                <w:szCs w:val="26"/>
                <w:lang w:val="en-US" w:eastAsia="ru-RU"/>
              </w:rPr>
              <w:t>Place in the study programme</w:t>
            </w:r>
          </w:p>
        </w:tc>
      </w:tr>
      <w:tr w:rsidR="00A86C4D" w:rsidRPr="00566A62" w14:paraId="39A685DB" w14:textId="77777777" w:rsidTr="00810183">
        <w:trPr>
          <w:trHeight w:val="567"/>
        </w:trPr>
        <w:tc>
          <w:tcPr>
            <w:tcW w:w="2414" w:type="pct"/>
            <w:gridSpan w:val="3"/>
            <w:tcMar>
              <w:top w:w="85" w:type="dxa"/>
              <w:left w:w="85" w:type="dxa"/>
              <w:bottom w:w="85" w:type="dxa"/>
              <w:right w:w="85" w:type="dxa"/>
            </w:tcMar>
            <w:vAlign w:val="center"/>
          </w:tcPr>
          <w:p w14:paraId="27191822"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Relation to curriculum</w:t>
            </w:r>
          </w:p>
        </w:tc>
        <w:tc>
          <w:tcPr>
            <w:tcW w:w="2586" w:type="pct"/>
            <w:tcMar>
              <w:top w:w="85" w:type="dxa"/>
              <w:left w:w="85" w:type="dxa"/>
              <w:bottom w:w="85" w:type="dxa"/>
              <w:right w:w="85" w:type="dxa"/>
            </w:tcMar>
            <w:vAlign w:val="center"/>
          </w:tcPr>
          <w:p w14:paraId="08BF9AE9" w14:textId="580CBE0B"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Elective course available for all students</w:t>
            </w:r>
          </w:p>
        </w:tc>
      </w:tr>
      <w:tr w:rsidR="00A86C4D" w:rsidRPr="00566A62" w14:paraId="10BC586E" w14:textId="77777777" w:rsidTr="00810183">
        <w:trPr>
          <w:trHeight w:val="567"/>
        </w:trPr>
        <w:tc>
          <w:tcPr>
            <w:tcW w:w="2414" w:type="pct"/>
            <w:gridSpan w:val="3"/>
            <w:tcMar>
              <w:top w:w="85" w:type="dxa"/>
              <w:left w:w="85" w:type="dxa"/>
              <w:bottom w:w="85" w:type="dxa"/>
              <w:right w:w="85" w:type="dxa"/>
            </w:tcMar>
            <w:vAlign w:val="center"/>
          </w:tcPr>
          <w:p w14:paraId="4469F8A7"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Prerequisites</w:t>
            </w:r>
          </w:p>
        </w:tc>
        <w:tc>
          <w:tcPr>
            <w:tcW w:w="2586" w:type="pct"/>
            <w:tcMar>
              <w:top w:w="85" w:type="dxa"/>
              <w:left w:w="85" w:type="dxa"/>
              <w:bottom w:w="85" w:type="dxa"/>
              <w:right w:w="85" w:type="dxa"/>
            </w:tcMar>
            <w:vAlign w:val="center"/>
          </w:tcPr>
          <w:p w14:paraId="3074ED32" w14:textId="15B4E3E9"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There are no specific </w:t>
            </w:r>
            <w:proofErr w:type="spellStart"/>
            <w:r w:rsidRPr="00566A62">
              <w:rPr>
                <w:rFonts w:ascii="Times New Roman" w:hAnsi="Times New Roman" w:cs="Times New Roman"/>
                <w:bCs/>
                <w:iCs/>
                <w:color w:val="000000" w:themeColor="text1"/>
                <w:sz w:val="26"/>
                <w:szCs w:val="26"/>
                <w:lang w:val="en-US"/>
              </w:rPr>
              <w:t>рre</w:t>
            </w:r>
            <w:proofErr w:type="spellEnd"/>
            <w:r w:rsidRPr="00566A62">
              <w:rPr>
                <w:rFonts w:ascii="Times New Roman" w:hAnsi="Times New Roman" w:cs="Times New Roman"/>
                <w:bCs/>
                <w:iCs/>
                <w:color w:val="000000" w:themeColor="text1"/>
                <w:sz w:val="26"/>
                <w:szCs w:val="26"/>
                <w:lang w:val="en-US"/>
              </w:rPr>
              <w:t>-requisites</w:t>
            </w:r>
          </w:p>
        </w:tc>
      </w:tr>
      <w:tr w:rsidR="00A86C4D" w:rsidRPr="00566A62" w14:paraId="5830761C" w14:textId="77777777" w:rsidTr="00810183">
        <w:trPr>
          <w:trHeight w:val="567"/>
        </w:trPr>
        <w:tc>
          <w:tcPr>
            <w:tcW w:w="2414" w:type="pct"/>
            <w:gridSpan w:val="3"/>
            <w:tcMar>
              <w:top w:w="85" w:type="dxa"/>
              <w:left w:w="85" w:type="dxa"/>
              <w:bottom w:w="85" w:type="dxa"/>
              <w:right w:w="85" w:type="dxa"/>
            </w:tcMar>
            <w:vAlign w:val="center"/>
          </w:tcPr>
          <w:p w14:paraId="24992F75"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Additional requirements</w:t>
            </w:r>
          </w:p>
        </w:tc>
        <w:tc>
          <w:tcPr>
            <w:tcW w:w="2586" w:type="pct"/>
            <w:tcMar>
              <w:top w:w="85" w:type="dxa"/>
              <w:left w:w="85" w:type="dxa"/>
              <w:bottom w:w="85" w:type="dxa"/>
              <w:right w:w="85" w:type="dxa"/>
            </w:tcMar>
            <w:vAlign w:val="center"/>
          </w:tcPr>
          <w:p w14:paraId="23BE5786" w14:textId="6506A241"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There are no specific requirements</w:t>
            </w:r>
          </w:p>
        </w:tc>
      </w:tr>
      <w:tr w:rsidR="00A86C4D" w:rsidRPr="00566A62" w14:paraId="38F9AEAF" w14:textId="77777777" w:rsidTr="00810183">
        <w:trPr>
          <w:trHeight w:val="567"/>
        </w:trPr>
        <w:tc>
          <w:tcPr>
            <w:tcW w:w="2414" w:type="pct"/>
            <w:gridSpan w:val="3"/>
            <w:tcMar>
              <w:top w:w="85" w:type="dxa"/>
              <w:left w:w="85" w:type="dxa"/>
              <w:bottom w:w="85" w:type="dxa"/>
              <w:right w:w="85" w:type="dxa"/>
            </w:tcMar>
            <w:vAlign w:val="center"/>
          </w:tcPr>
          <w:p w14:paraId="5630067C" w14:textId="77777777" w:rsidR="00AE2D6E" w:rsidRPr="00566A62" w:rsidRDefault="00AE2D6E" w:rsidP="00810183">
            <w:pPr>
              <w:spacing w:line="360" w:lineRule="auto"/>
              <w:rPr>
                <w:rFonts w:ascii="Times New Roman" w:hAnsi="Times New Roman" w:cs="Times New Roman"/>
                <w:bCs/>
                <w:color w:val="000000" w:themeColor="text1"/>
                <w:sz w:val="26"/>
                <w:szCs w:val="26"/>
                <w:lang w:val="en-US"/>
              </w:rPr>
            </w:pPr>
            <w:r w:rsidRPr="00566A62">
              <w:rPr>
                <w:rFonts w:ascii="Times New Roman" w:hAnsi="Times New Roman" w:cs="Times New Roman"/>
                <w:bCs/>
                <w:color w:val="000000" w:themeColor="text1"/>
                <w:sz w:val="26"/>
                <w:szCs w:val="26"/>
                <w:lang w:val="en-US"/>
              </w:rPr>
              <w:t>Restrictions</w:t>
            </w:r>
          </w:p>
        </w:tc>
        <w:tc>
          <w:tcPr>
            <w:tcW w:w="2586" w:type="pct"/>
            <w:tcMar>
              <w:top w:w="85" w:type="dxa"/>
              <w:left w:w="85" w:type="dxa"/>
              <w:bottom w:w="85" w:type="dxa"/>
              <w:right w:w="85" w:type="dxa"/>
            </w:tcMar>
            <w:vAlign w:val="center"/>
          </w:tcPr>
          <w:p w14:paraId="0B75959F" w14:textId="62F11025" w:rsidR="00AE2D6E" w:rsidRPr="00566A62" w:rsidRDefault="0050176F" w:rsidP="005A659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There are no specific </w:t>
            </w:r>
            <w:r w:rsidR="005A6592" w:rsidRPr="00566A62">
              <w:rPr>
                <w:rFonts w:ascii="Times New Roman" w:hAnsi="Times New Roman" w:cs="Times New Roman"/>
                <w:bCs/>
                <w:iCs/>
                <w:color w:val="000000" w:themeColor="text1"/>
                <w:sz w:val="26"/>
                <w:szCs w:val="26"/>
                <w:lang w:val="en-US"/>
              </w:rPr>
              <w:t>restrictions</w:t>
            </w:r>
            <w:r w:rsidRPr="00566A62">
              <w:rPr>
                <w:rFonts w:ascii="Times New Roman" w:hAnsi="Times New Roman" w:cs="Times New Roman"/>
                <w:bCs/>
                <w:iCs/>
                <w:color w:val="000000" w:themeColor="text1"/>
                <w:sz w:val="26"/>
                <w:szCs w:val="26"/>
                <w:lang w:val="en-US"/>
              </w:rPr>
              <w:t xml:space="preserve"> </w:t>
            </w:r>
          </w:p>
        </w:tc>
      </w:tr>
      <w:tr w:rsidR="00A86C4D" w:rsidRPr="00566A62" w14:paraId="2539405E" w14:textId="77777777" w:rsidTr="00810183">
        <w:tc>
          <w:tcPr>
            <w:tcW w:w="5000" w:type="pct"/>
            <w:gridSpan w:val="4"/>
            <w:shd w:val="clear" w:color="auto" w:fill="auto"/>
            <w:tcMar>
              <w:top w:w="85" w:type="dxa"/>
              <w:left w:w="85" w:type="dxa"/>
              <w:bottom w:w="85" w:type="dxa"/>
              <w:right w:w="85" w:type="dxa"/>
            </w:tcMar>
            <w:vAlign w:val="center"/>
          </w:tcPr>
          <w:p w14:paraId="5DAF32B5" w14:textId="77777777" w:rsidR="00AE2D6E" w:rsidRPr="00566A62" w:rsidRDefault="00AE2D6E" w:rsidP="00810183">
            <w:pPr>
              <w:spacing w:line="360" w:lineRule="auto"/>
              <w:rPr>
                <w:rFonts w:ascii="Times New Roman" w:hAnsi="Times New Roman" w:cs="Times New Roman"/>
                <w:color w:val="000000" w:themeColor="text1"/>
                <w:sz w:val="26"/>
                <w:szCs w:val="26"/>
                <w:lang w:val="en-US"/>
              </w:rPr>
            </w:pPr>
            <w:r w:rsidRPr="00566A62">
              <w:rPr>
                <w:rFonts w:ascii="Times New Roman" w:hAnsi="Times New Roman" w:cs="Times New Roman"/>
                <w:b/>
                <w:color w:val="000000" w:themeColor="text1"/>
                <w:sz w:val="26"/>
                <w:szCs w:val="26"/>
                <w:lang w:val="en-US"/>
              </w:rPr>
              <w:t>3. Aims of the course</w:t>
            </w:r>
          </w:p>
        </w:tc>
      </w:tr>
      <w:tr w:rsidR="00A86C4D" w:rsidRPr="00566A62" w14:paraId="45252316" w14:textId="77777777" w:rsidTr="00810183">
        <w:trPr>
          <w:trHeight w:val="1134"/>
        </w:trPr>
        <w:tc>
          <w:tcPr>
            <w:tcW w:w="5000" w:type="pct"/>
            <w:gridSpan w:val="4"/>
            <w:tcMar>
              <w:top w:w="85" w:type="dxa"/>
              <w:left w:w="85" w:type="dxa"/>
              <w:bottom w:w="85" w:type="dxa"/>
              <w:right w:w="85" w:type="dxa"/>
            </w:tcMar>
            <w:vAlign w:val="center"/>
          </w:tcPr>
          <w:p w14:paraId="786B3D8C" w14:textId="5E4D19A6" w:rsidR="00AE2D6E" w:rsidRPr="00566A62" w:rsidRDefault="005A6592" w:rsidP="00E9603B">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Develop knowledge and skills that allow you to work in an international context, understand other cultures, and build respect for diversity, understand the consequences of your actions, understand the interdependence of cultures and be able to critically evaluate media campaigns and communication systems based on cultural components</w:t>
            </w:r>
            <w:r w:rsidR="00E9603B" w:rsidRPr="00566A62">
              <w:rPr>
                <w:rFonts w:ascii="Times New Roman" w:hAnsi="Times New Roman" w:cs="Times New Roman"/>
                <w:bCs/>
                <w:iCs/>
                <w:color w:val="000000" w:themeColor="text1"/>
                <w:sz w:val="26"/>
                <w:szCs w:val="26"/>
                <w:lang w:val="en-US"/>
              </w:rPr>
              <w:t xml:space="preserve">. </w:t>
            </w:r>
          </w:p>
        </w:tc>
      </w:tr>
      <w:tr w:rsidR="00A86C4D" w:rsidRPr="00566A62" w14:paraId="2A000C9A" w14:textId="77777777" w:rsidTr="00810183">
        <w:tc>
          <w:tcPr>
            <w:tcW w:w="5000" w:type="pct"/>
            <w:gridSpan w:val="4"/>
            <w:shd w:val="clear" w:color="auto" w:fill="auto"/>
            <w:tcMar>
              <w:top w:w="85" w:type="dxa"/>
              <w:left w:w="85" w:type="dxa"/>
              <w:bottom w:w="85" w:type="dxa"/>
              <w:right w:w="85" w:type="dxa"/>
            </w:tcMar>
            <w:vAlign w:val="center"/>
          </w:tcPr>
          <w:p w14:paraId="3CBFED51" w14:textId="77777777" w:rsidR="00AE2D6E" w:rsidRPr="00566A62" w:rsidRDefault="00AE2D6E" w:rsidP="00810183">
            <w:pPr>
              <w:pStyle w:val="HTMLPreformatted"/>
              <w:shd w:val="clear" w:color="auto" w:fill="F8F9FA"/>
              <w:spacing w:line="360" w:lineRule="auto"/>
              <w:rPr>
                <w:rFonts w:ascii="Times New Roman" w:hAnsi="Times New Roman" w:cs="Times New Roman"/>
                <w:color w:val="000000" w:themeColor="text1"/>
                <w:sz w:val="26"/>
                <w:szCs w:val="26"/>
                <w:lang w:val="en-US"/>
              </w:rPr>
            </w:pPr>
            <w:r w:rsidRPr="00566A62">
              <w:rPr>
                <w:rFonts w:ascii="Times New Roman" w:hAnsi="Times New Roman" w:cs="Times New Roman"/>
                <w:b/>
                <w:caps/>
                <w:color w:val="000000" w:themeColor="text1"/>
                <w:sz w:val="26"/>
                <w:szCs w:val="26"/>
                <w:lang w:val="en-US"/>
              </w:rPr>
              <w:lastRenderedPageBreak/>
              <w:t xml:space="preserve">4. </w:t>
            </w:r>
            <w:r w:rsidRPr="00566A62">
              <w:rPr>
                <w:rFonts w:ascii="Times New Roman" w:eastAsia="Arial Unicode MS" w:hAnsi="Times New Roman" w:cs="Times New Roman"/>
                <w:b/>
                <w:color w:val="000000" w:themeColor="text1"/>
                <w:sz w:val="26"/>
                <w:szCs w:val="26"/>
                <w:lang w:val="en-US" w:eastAsia="ru-RU"/>
              </w:rPr>
              <w:t xml:space="preserve">Contents </w:t>
            </w:r>
          </w:p>
        </w:tc>
      </w:tr>
      <w:tr w:rsidR="00B803DD" w:rsidRPr="00566A62" w14:paraId="3F4F1EEF" w14:textId="77777777" w:rsidTr="00810183">
        <w:trPr>
          <w:trHeight w:val="1134"/>
        </w:trPr>
        <w:tc>
          <w:tcPr>
            <w:tcW w:w="5000" w:type="pct"/>
            <w:gridSpan w:val="4"/>
            <w:tcMar>
              <w:top w:w="85" w:type="dxa"/>
              <w:left w:w="85" w:type="dxa"/>
              <w:bottom w:w="85" w:type="dxa"/>
              <w:right w:w="85" w:type="dxa"/>
            </w:tcMar>
            <w:vAlign w:val="center"/>
          </w:tcPr>
          <w:p w14:paraId="3991C1C4"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Topic 1 Identity and culture. </w:t>
            </w:r>
          </w:p>
          <w:p w14:paraId="27C35538"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Disclosure of the concepts of culture and identity. Changing attitudes, developing empathy (as a component of emotional intelligence) and interest in peaceful </w:t>
            </w:r>
            <w:proofErr w:type="gramStart"/>
            <w:r w:rsidRPr="00566A62">
              <w:rPr>
                <w:rFonts w:ascii="Times New Roman" w:hAnsi="Times New Roman" w:cs="Times New Roman"/>
                <w:bCs/>
                <w:iCs/>
                <w:color w:val="000000" w:themeColor="text1"/>
                <w:sz w:val="26"/>
                <w:szCs w:val="26"/>
                <w:lang w:val="en-US"/>
              </w:rPr>
              <w:t>coexistence</w:t>
            </w:r>
            <w:proofErr w:type="gramEnd"/>
            <w:r w:rsidRPr="00566A62">
              <w:rPr>
                <w:rFonts w:ascii="Times New Roman" w:hAnsi="Times New Roman" w:cs="Times New Roman"/>
                <w:bCs/>
                <w:iCs/>
                <w:color w:val="000000" w:themeColor="text1"/>
                <w:sz w:val="26"/>
                <w:szCs w:val="26"/>
                <w:lang w:val="en-US"/>
              </w:rPr>
              <w:t xml:space="preserve"> and fostering a strong awareness of social responsibility. Problem solving and networking. Understanding one's beliefs, behaviors, and attitudes, both one's own and those of others. Self-awareness. Understanding ways of forming and expressing identities and cultures, their </w:t>
            </w:r>
            <w:proofErr w:type="gramStart"/>
            <w:r w:rsidRPr="00566A62">
              <w:rPr>
                <w:rFonts w:ascii="Times New Roman" w:hAnsi="Times New Roman" w:cs="Times New Roman"/>
                <w:bCs/>
                <w:iCs/>
                <w:color w:val="000000" w:themeColor="text1"/>
                <w:sz w:val="26"/>
                <w:szCs w:val="26"/>
                <w:lang w:val="en-US"/>
              </w:rPr>
              <w:t>changes</w:t>
            </w:r>
            <w:proofErr w:type="gramEnd"/>
            <w:r w:rsidRPr="00566A62">
              <w:rPr>
                <w:rFonts w:ascii="Times New Roman" w:hAnsi="Times New Roman" w:cs="Times New Roman"/>
                <w:bCs/>
                <w:iCs/>
                <w:color w:val="000000" w:themeColor="text1"/>
                <w:sz w:val="26"/>
                <w:szCs w:val="26"/>
                <w:lang w:val="en-US"/>
              </w:rPr>
              <w:t xml:space="preserve"> and the connections between them. Ways of expressing identity. Knowledge of other cultures. Types of connections between cultures. Respect for other views </w:t>
            </w:r>
          </w:p>
          <w:p w14:paraId="0BA91718" w14:textId="77777777" w:rsidR="00B803DD" w:rsidRPr="00566A62" w:rsidRDefault="00B803DD" w:rsidP="00B803DD">
            <w:pPr>
              <w:rPr>
                <w:rFonts w:ascii="Times New Roman" w:hAnsi="Times New Roman" w:cs="Times New Roman"/>
                <w:bCs/>
                <w:iCs/>
                <w:color w:val="000000" w:themeColor="text1"/>
                <w:sz w:val="26"/>
                <w:szCs w:val="26"/>
                <w:lang w:val="en-US"/>
              </w:rPr>
            </w:pPr>
          </w:p>
          <w:p w14:paraId="70E7ADB6"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Topic 2 Intercultural dialogue. </w:t>
            </w:r>
          </w:p>
          <w:p w14:paraId="03000F97"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The concept of "dialogue", "cultural baggage". Principles of dialogue. The purpose of the dialogue. Methods of dialogue as a means of forming empathy, trust and understanding between representatives of one and different cultures. Dialogue as a means of learning. Understanding of dialogue, how and in what situations it is applied. Skills and methods of conducting and maintaining dialogue, exchange of experience in the field of social development. Features of dialogue in fragile and conflict-affected communities. </w:t>
            </w:r>
          </w:p>
          <w:p w14:paraId="3462B9B2" w14:textId="77777777" w:rsidR="00B803DD" w:rsidRPr="00566A62" w:rsidRDefault="00B803DD" w:rsidP="00B803DD">
            <w:pPr>
              <w:rPr>
                <w:rFonts w:ascii="Times New Roman" w:hAnsi="Times New Roman" w:cs="Times New Roman"/>
                <w:bCs/>
                <w:iCs/>
                <w:color w:val="000000" w:themeColor="text1"/>
                <w:sz w:val="26"/>
                <w:szCs w:val="26"/>
                <w:lang w:val="en-US"/>
              </w:rPr>
            </w:pPr>
          </w:p>
          <w:p w14:paraId="4A7AB117"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Topic 3 Intercultural transitions and adaptation </w:t>
            </w:r>
          </w:p>
          <w:p w14:paraId="5FE89E83"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Globalization and acculturation. Assimilation of cultures. The difference between interculturalism and interculturalism. Principles for the development of the European Council's network of intercultural cities. The concept of "culture shock". Differences in cultures (perceptions of time, commitment, privacy) and similarities. Verbal and nonverbal communication in different cultures. The importance of body language in different cultures. Understanding confident behavior in different cultures. </w:t>
            </w:r>
          </w:p>
          <w:p w14:paraId="7A15FBA7" w14:textId="77777777" w:rsidR="00B803DD" w:rsidRPr="00566A62" w:rsidRDefault="00B803DD" w:rsidP="00B803DD">
            <w:pPr>
              <w:rPr>
                <w:rFonts w:ascii="Times New Roman" w:hAnsi="Times New Roman" w:cs="Times New Roman"/>
                <w:bCs/>
                <w:iCs/>
                <w:color w:val="000000" w:themeColor="text1"/>
                <w:sz w:val="26"/>
                <w:szCs w:val="26"/>
                <w:lang w:val="en-US"/>
              </w:rPr>
            </w:pPr>
          </w:p>
          <w:p w14:paraId="38641D5F"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Topic 4 Conflicts and methods of overcoming them in different cultures. </w:t>
            </w:r>
          </w:p>
          <w:p w14:paraId="73C787F8"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Understanding the conflict, the main elements of the conflict. The role of the mediator in resolving conflicts. Cultural and intercultural </w:t>
            </w:r>
            <w:proofErr w:type="gramStart"/>
            <w:r w:rsidRPr="00566A62">
              <w:rPr>
                <w:rFonts w:ascii="Times New Roman" w:hAnsi="Times New Roman" w:cs="Times New Roman"/>
                <w:bCs/>
                <w:iCs/>
                <w:color w:val="000000" w:themeColor="text1"/>
                <w:sz w:val="26"/>
                <w:szCs w:val="26"/>
                <w:lang w:val="en-US"/>
              </w:rPr>
              <w:t>conflicts:</w:t>
            </w:r>
            <w:proofErr w:type="gramEnd"/>
            <w:r w:rsidRPr="00566A62">
              <w:rPr>
                <w:rFonts w:ascii="Times New Roman" w:hAnsi="Times New Roman" w:cs="Times New Roman"/>
                <w:bCs/>
                <w:iCs/>
                <w:color w:val="000000" w:themeColor="text1"/>
                <w:sz w:val="26"/>
                <w:szCs w:val="26"/>
                <w:lang w:val="en-US"/>
              </w:rPr>
              <w:t xml:space="preserve"> causes and possible solutions. Examples of the impact of cultural conflicts on the success of global corporations. Ethics and etiquette of behavior in different cultures. Etiquette in emails. </w:t>
            </w:r>
          </w:p>
          <w:p w14:paraId="48B839B7" w14:textId="77777777" w:rsidR="00B803DD" w:rsidRPr="00566A62" w:rsidRDefault="00B803DD" w:rsidP="00B803DD">
            <w:pPr>
              <w:rPr>
                <w:rFonts w:ascii="Times New Roman" w:hAnsi="Times New Roman" w:cs="Times New Roman"/>
                <w:bCs/>
                <w:iCs/>
                <w:color w:val="000000" w:themeColor="text1"/>
                <w:sz w:val="26"/>
                <w:szCs w:val="26"/>
                <w:lang w:val="en-US"/>
              </w:rPr>
            </w:pPr>
          </w:p>
          <w:p w14:paraId="5E8B0ECD"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Topic 5 Development of the global media industry in </w:t>
            </w:r>
            <w:proofErr w:type="spellStart"/>
            <w:r w:rsidRPr="00566A62">
              <w:rPr>
                <w:rFonts w:ascii="Times New Roman" w:hAnsi="Times New Roman" w:cs="Times New Roman"/>
                <w:bCs/>
                <w:iCs/>
                <w:color w:val="000000" w:themeColor="text1"/>
                <w:sz w:val="26"/>
                <w:szCs w:val="26"/>
                <w:lang w:val="en-US"/>
              </w:rPr>
              <w:t>prosumtion</w:t>
            </w:r>
            <w:proofErr w:type="spellEnd"/>
          </w:p>
          <w:p w14:paraId="778B8A8C" w14:textId="7590C515" w:rsidR="00B803DD" w:rsidRPr="00566A62" w:rsidRDefault="00B803DD" w:rsidP="00B803DD">
            <w:pPr>
              <w:jc w:val="both"/>
              <w:rPr>
                <w:rFonts w:ascii="Times New Roman" w:hAnsi="Times New Roman" w:cs="Times New Roman"/>
                <w:color w:val="000000" w:themeColor="text1"/>
                <w:sz w:val="26"/>
                <w:szCs w:val="26"/>
                <w:lang w:val="en-US"/>
              </w:rPr>
            </w:pPr>
            <w:r w:rsidRPr="00566A62">
              <w:rPr>
                <w:rFonts w:ascii="Times New Roman" w:hAnsi="Times New Roman" w:cs="Times New Roman"/>
                <w:bCs/>
                <w:iCs/>
                <w:color w:val="000000" w:themeColor="text1"/>
                <w:sz w:val="26"/>
                <w:szCs w:val="26"/>
                <w:lang w:val="en-US"/>
              </w:rPr>
              <w:t>Local and global media. Change agents and influencers. The system of production and mediation in communications (media platforms, journalists, bloggers, consumers). The difference between mass media and social media. The role of the media in shaping identity and civic position. Dialogue about values (society, media, individual level). Cases of failed and successful campaigns (</w:t>
            </w:r>
            <w:proofErr w:type="gramStart"/>
            <w:r w:rsidRPr="00566A62">
              <w:rPr>
                <w:rFonts w:ascii="Times New Roman" w:hAnsi="Times New Roman" w:cs="Times New Roman"/>
                <w:bCs/>
                <w:iCs/>
                <w:color w:val="000000" w:themeColor="text1"/>
                <w:sz w:val="26"/>
                <w:szCs w:val="26"/>
                <w:lang w:val="en-US"/>
              </w:rPr>
              <w:t>taking into account</w:t>
            </w:r>
            <w:proofErr w:type="gramEnd"/>
            <w:r w:rsidRPr="00566A62">
              <w:rPr>
                <w:rFonts w:ascii="Times New Roman" w:hAnsi="Times New Roman" w:cs="Times New Roman"/>
                <w:bCs/>
                <w:iCs/>
                <w:color w:val="000000" w:themeColor="text1"/>
                <w:sz w:val="26"/>
                <w:szCs w:val="26"/>
                <w:lang w:val="en-US"/>
              </w:rPr>
              <w:t xml:space="preserve"> or ignoring the cultural component).</w:t>
            </w:r>
          </w:p>
        </w:tc>
      </w:tr>
      <w:tr w:rsidR="00B803DD" w:rsidRPr="00566A62" w14:paraId="373785B4" w14:textId="77777777" w:rsidTr="00810183">
        <w:tc>
          <w:tcPr>
            <w:tcW w:w="5000" w:type="pct"/>
            <w:gridSpan w:val="4"/>
            <w:shd w:val="clear" w:color="auto" w:fill="auto"/>
            <w:tcMar>
              <w:top w:w="85" w:type="dxa"/>
              <w:left w:w="85" w:type="dxa"/>
              <w:bottom w:w="85" w:type="dxa"/>
              <w:right w:w="85" w:type="dxa"/>
            </w:tcMar>
            <w:vAlign w:val="center"/>
          </w:tcPr>
          <w:p w14:paraId="59629D40" w14:textId="77777777" w:rsidR="00B803DD" w:rsidRPr="00566A62" w:rsidRDefault="00B803DD" w:rsidP="00B803DD">
            <w:pPr>
              <w:pStyle w:val="HTMLPreformatted"/>
              <w:shd w:val="clear" w:color="auto" w:fill="F8F9FA"/>
              <w:spacing w:line="360" w:lineRule="auto"/>
              <w:rPr>
                <w:rFonts w:ascii="Times New Roman" w:eastAsia="Arial Unicode MS" w:hAnsi="Times New Roman" w:cs="Times New Roman"/>
                <w:b/>
                <w:color w:val="000000" w:themeColor="text1"/>
                <w:sz w:val="26"/>
                <w:szCs w:val="26"/>
                <w:lang w:val="en-US" w:eastAsia="ru-RU"/>
              </w:rPr>
            </w:pPr>
            <w:r w:rsidRPr="00566A62">
              <w:rPr>
                <w:rFonts w:ascii="Times New Roman" w:hAnsi="Times New Roman" w:cs="Times New Roman"/>
                <w:b/>
                <w:color w:val="000000" w:themeColor="text1"/>
                <w:sz w:val="26"/>
                <w:szCs w:val="26"/>
                <w:lang w:val="en-US"/>
              </w:rPr>
              <w:t xml:space="preserve">5. </w:t>
            </w:r>
            <w:r w:rsidRPr="00566A62">
              <w:rPr>
                <w:rFonts w:ascii="Times New Roman" w:eastAsia="Arial Unicode MS" w:hAnsi="Times New Roman" w:cs="Times New Roman"/>
                <w:b/>
                <w:color w:val="000000" w:themeColor="text1"/>
                <w:sz w:val="26"/>
                <w:szCs w:val="26"/>
                <w:lang w:val="en-US" w:eastAsia="ru-RU"/>
              </w:rPr>
              <w:t>Intended learning outcomes of the course</w:t>
            </w:r>
          </w:p>
        </w:tc>
      </w:tr>
      <w:tr w:rsidR="00B803DD" w:rsidRPr="00566A62" w14:paraId="745180FB" w14:textId="77777777" w:rsidTr="00810183">
        <w:tc>
          <w:tcPr>
            <w:tcW w:w="5000" w:type="pct"/>
            <w:gridSpan w:val="4"/>
            <w:shd w:val="clear" w:color="auto" w:fill="auto"/>
            <w:tcMar>
              <w:top w:w="85" w:type="dxa"/>
              <w:left w:w="85" w:type="dxa"/>
              <w:bottom w:w="85" w:type="dxa"/>
              <w:right w:w="85" w:type="dxa"/>
            </w:tcMar>
            <w:vAlign w:val="center"/>
          </w:tcPr>
          <w:p w14:paraId="681121FB" w14:textId="77777777" w:rsidR="00B803DD" w:rsidRPr="00566A62" w:rsidRDefault="00B803DD" w:rsidP="00B803DD">
            <w:pPr>
              <w:spacing w:line="360" w:lineRule="auto"/>
              <w:rPr>
                <w:rFonts w:ascii="Times New Roman" w:hAnsi="Times New Roman" w:cs="Times New Roman"/>
                <w:color w:val="000000" w:themeColor="text1"/>
                <w:sz w:val="26"/>
                <w:szCs w:val="26"/>
                <w:lang w:val="en-US"/>
              </w:rPr>
            </w:pPr>
            <w:r w:rsidRPr="00566A62">
              <w:rPr>
                <w:rFonts w:ascii="Times New Roman" w:hAnsi="Times New Roman" w:cs="Times New Roman"/>
                <w:color w:val="000000" w:themeColor="text1"/>
                <w:sz w:val="26"/>
                <w:szCs w:val="26"/>
                <w:lang w:val="en-US"/>
              </w:rPr>
              <w:t>After successful study of the course, the student will be able to:</w:t>
            </w:r>
          </w:p>
        </w:tc>
      </w:tr>
      <w:tr w:rsidR="00B803DD" w:rsidRPr="00566A62" w14:paraId="61F042BD" w14:textId="77777777" w:rsidTr="00810183">
        <w:trPr>
          <w:trHeight w:val="20"/>
        </w:trPr>
        <w:tc>
          <w:tcPr>
            <w:tcW w:w="872" w:type="pct"/>
            <w:tcMar>
              <w:top w:w="85" w:type="dxa"/>
              <w:left w:w="85" w:type="dxa"/>
              <w:bottom w:w="85" w:type="dxa"/>
              <w:right w:w="85" w:type="dxa"/>
            </w:tcMar>
            <w:vAlign w:val="center"/>
          </w:tcPr>
          <w:p w14:paraId="75CE257A"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LO1.</w:t>
            </w:r>
          </w:p>
        </w:tc>
        <w:tc>
          <w:tcPr>
            <w:tcW w:w="4128" w:type="pct"/>
            <w:gridSpan w:val="3"/>
            <w:tcMar>
              <w:top w:w="85" w:type="dxa"/>
              <w:left w:w="85" w:type="dxa"/>
              <w:bottom w:w="85" w:type="dxa"/>
              <w:right w:w="85" w:type="dxa"/>
            </w:tcMar>
            <w:vAlign w:val="center"/>
          </w:tcPr>
          <w:p w14:paraId="0080A2C0" w14:textId="48BC1798"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Understanding of EU values and </w:t>
            </w:r>
            <w:proofErr w:type="gramStart"/>
            <w:r w:rsidRPr="00566A62">
              <w:rPr>
                <w:rFonts w:ascii="Times New Roman" w:hAnsi="Times New Roman" w:cs="Times New Roman"/>
                <w:bCs/>
                <w:iCs/>
                <w:color w:val="000000" w:themeColor="text1"/>
                <w:sz w:val="26"/>
                <w:szCs w:val="26"/>
                <w:lang w:val="en-US"/>
              </w:rPr>
              <w:t>in particular in</w:t>
            </w:r>
            <w:proofErr w:type="gramEnd"/>
            <w:r w:rsidRPr="00566A62">
              <w:rPr>
                <w:rFonts w:ascii="Times New Roman" w:hAnsi="Times New Roman" w:cs="Times New Roman"/>
                <w:bCs/>
                <w:iCs/>
                <w:color w:val="000000" w:themeColor="text1"/>
                <w:sz w:val="26"/>
                <w:szCs w:val="26"/>
                <w:lang w:val="en-US"/>
              </w:rPr>
              <w:t xml:space="preserve"> the sphere of interculturality.</w:t>
            </w:r>
          </w:p>
        </w:tc>
      </w:tr>
      <w:tr w:rsidR="00B803DD" w:rsidRPr="00566A62" w14:paraId="7DD50B56" w14:textId="77777777" w:rsidTr="00810183">
        <w:trPr>
          <w:trHeight w:val="20"/>
        </w:trPr>
        <w:tc>
          <w:tcPr>
            <w:tcW w:w="872" w:type="pct"/>
            <w:tcMar>
              <w:top w:w="85" w:type="dxa"/>
              <w:left w:w="85" w:type="dxa"/>
              <w:bottom w:w="85" w:type="dxa"/>
              <w:right w:w="85" w:type="dxa"/>
            </w:tcMar>
            <w:vAlign w:val="center"/>
          </w:tcPr>
          <w:p w14:paraId="593D4632"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LO2.</w:t>
            </w:r>
          </w:p>
        </w:tc>
        <w:tc>
          <w:tcPr>
            <w:tcW w:w="4128" w:type="pct"/>
            <w:gridSpan w:val="3"/>
            <w:tcMar>
              <w:top w:w="85" w:type="dxa"/>
              <w:left w:w="85" w:type="dxa"/>
              <w:bottom w:w="85" w:type="dxa"/>
              <w:right w:w="85" w:type="dxa"/>
            </w:tcMar>
            <w:vAlign w:val="center"/>
          </w:tcPr>
          <w:p w14:paraId="1EBAC2EF" w14:textId="72E1F3BD"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The ability to evaluate the challenges of intercultural dialogue.</w:t>
            </w:r>
          </w:p>
        </w:tc>
      </w:tr>
      <w:tr w:rsidR="00B803DD" w:rsidRPr="00566A62" w14:paraId="2557DE76" w14:textId="77777777" w:rsidTr="00810183">
        <w:trPr>
          <w:trHeight w:val="20"/>
        </w:trPr>
        <w:tc>
          <w:tcPr>
            <w:tcW w:w="872" w:type="pct"/>
            <w:tcMar>
              <w:top w:w="85" w:type="dxa"/>
              <w:left w:w="85" w:type="dxa"/>
              <w:bottom w:w="85" w:type="dxa"/>
              <w:right w:w="85" w:type="dxa"/>
            </w:tcMar>
            <w:vAlign w:val="center"/>
          </w:tcPr>
          <w:p w14:paraId="7120CB24"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lastRenderedPageBreak/>
              <w:t>LO3.</w:t>
            </w:r>
          </w:p>
        </w:tc>
        <w:tc>
          <w:tcPr>
            <w:tcW w:w="4128" w:type="pct"/>
            <w:gridSpan w:val="3"/>
            <w:tcMar>
              <w:top w:w="85" w:type="dxa"/>
              <w:left w:w="85" w:type="dxa"/>
              <w:bottom w:w="85" w:type="dxa"/>
              <w:right w:w="85" w:type="dxa"/>
            </w:tcMar>
            <w:vAlign w:val="center"/>
          </w:tcPr>
          <w:p w14:paraId="121E094F" w14:textId="1452D4D8"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Understanding of the main principles of development of the European Council Network of Intercultural Cities</w:t>
            </w:r>
          </w:p>
        </w:tc>
      </w:tr>
      <w:tr w:rsidR="00B803DD" w:rsidRPr="00566A62" w14:paraId="4BE56A5E" w14:textId="77777777" w:rsidTr="00810183">
        <w:tc>
          <w:tcPr>
            <w:tcW w:w="5000" w:type="pct"/>
            <w:gridSpan w:val="4"/>
            <w:shd w:val="clear" w:color="auto" w:fill="auto"/>
            <w:tcMar>
              <w:top w:w="85" w:type="dxa"/>
              <w:left w:w="85" w:type="dxa"/>
              <w:bottom w:w="85" w:type="dxa"/>
              <w:right w:w="85" w:type="dxa"/>
            </w:tcMar>
            <w:vAlign w:val="center"/>
          </w:tcPr>
          <w:p w14:paraId="065D7F33" w14:textId="77777777" w:rsidR="00B803DD" w:rsidRPr="00566A62" w:rsidRDefault="00B803DD" w:rsidP="00B803DD">
            <w:pPr>
              <w:pStyle w:val="HTMLPreformatted"/>
              <w:shd w:val="clear" w:color="auto" w:fill="F8F9FA"/>
              <w:spacing w:line="360" w:lineRule="auto"/>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7. </w:t>
            </w:r>
            <w:r w:rsidRPr="00566A62">
              <w:rPr>
                <w:rFonts w:ascii="Times New Roman" w:eastAsia="Arial Unicode MS" w:hAnsi="Times New Roman" w:cs="Times New Roman"/>
                <w:b/>
                <w:color w:val="000000" w:themeColor="text1"/>
                <w:sz w:val="26"/>
                <w:szCs w:val="26"/>
                <w:lang w:val="en-US" w:eastAsia="ru-RU"/>
              </w:rPr>
              <w:t xml:space="preserve">Teaching and learning activities </w:t>
            </w:r>
          </w:p>
        </w:tc>
      </w:tr>
      <w:tr w:rsidR="00B803DD" w:rsidRPr="00566A62" w14:paraId="028109F0" w14:textId="77777777" w:rsidTr="00810183">
        <w:tc>
          <w:tcPr>
            <w:tcW w:w="5000" w:type="pct"/>
            <w:gridSpan w:val="4"/>
            <w:shd w:val="clear" w:color="auto" w:fill="auto"/>
            <w:tcMar>
              <w:top w:w="85" w:type="dxa"/>
              <w:left w:w="85" w:type="dxa"/>
              <w:bottom w:w="85" w:type="dxa"/>
              <w:right w:w="85" w:type="dxa"/>
            </w:tcMar>
            <w:vAlign w:val="center"/>
          </w:tcPr>
          <w:p w14:paraId="3B2E83BF" w14:textId="77777777" w:rsidR="00B803DD" w:rsidRPr="00566A62" w:rsidRDefault="00B803DD" w:rsidP="00B803DD">
            <w:pPr>
              <w:spacing w:line="360" w:lineRule="auto"/>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7.1 Types of training </w:t>
            </w:r>
          </w:p>
        </w:tc>
      </w:tr>
      <w:tr w:rsidR="00B803DD" w:rsidRPr="00566A62" w14:paraId="6537BE3C" w14:textId="77777777" w:rsidTr="00810183">
        <w:tc>
          <w:tcPr>
            <w:tcW w:w="5000" w:type="pct"/>
            <w:gridSpan w:val="4"/>
            <w:shd w:val="clear" w:color="auto" w:fill="auto"/>
            <w:tcMar>
              <w:top w:w="85" w:type="dxa"/>
              <w:left w:w="85" w:type="dxa"/>
              <w:bottom w:w="85" w:type="dxa"/>
              <w:right w:w="85" w:type="dxa"/>
            </w:tcMar>
            <w:vAlign w:val="center"/>
          </w:tcPr>
          <w:p w14:paraId="1DF6CCCC" w14:textId="77777777" w:rsidR="00B803DD" w:rsidRPr="00566A62" w:rsidRDefault="00B803DD" w:rsidP="00B803DD">
            <w:pPr>
              <w:rPr>
                <w:rFonts w:ascii="Times New Roman" w:hAnsi="Times New Roman" w:cs="Times New Roman"/>
                <w:b/>
                <w:iCs/>
                <w:color w:val="000000" w:themeColor="text1"/>
                <w:sz w:val="26"/>
                <w:szCs w:val="26"/>
                <w:lang w:val="en-US"/>
              </w:rPr>
            </w:pPr>
            <w:r w:rsidRPr="00566A62">
              <w:rPr>
                <w:rFonts w:ascii="Times New Roman" w:hAnsi="Times New Roman" w:cs="Times New Roman"/>
                <w:b/>
                <w:iCs/>
                <w:color w:val="000000" w:themeColor="text1"/>
                <w:sz w:val="26"/>
                <w:szCs w:val="26"/>
                <w:lang w:val="en-US"/>
              </w:rPr>
              <w:t xml:space="preserve">Topic 1 Identity and culture. </w:t>
            </w:r>
          </w:p>
          <w:p w14:paraId="0DD88562"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Lecture1 "Identity and culture" </w:t>
            </w:r>
          </w:p>
          <w:p w14:paraId="76F4EB4F"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Disclosure of the concepts of culture and identity. Changing attitudes, developing empathy (as a component of emotional intelligence) and interest in peaceful </w:t>
            </w:r>
            <w:proofErr w:type="gramStart"/>
            <w:r w:rsidRPr="00566A62">
              <w:rPr>
                <w:rFonts w:ascii="Times New Roman" w:hAnsi="Times New Roman" w:cs="Times New Roman"/>
                <w:bCs/>
                <w:iCs/>
                <w:color w:val="000000" w:themeColor="text1"/>
                <w:sz w:val="26"/>
                <w:szCs w:val="26"/>
                <w:lang w:val="en-US"/>
              </w:rPr>
              <w:t>coexistence</w:t>
            </w:r>
            <w:proofErr w:type="gramEnd"/>
            <w:r w:rsidRPr="00566A62">
              <w:rPr>
                <w:rFonts w:ascii="Times New Roman" w:hAnsi="Times New Roman" w:cs="Times New Roman"/>
                <w:bCs/>
                <w:iCs/>
                <w:color w:val="000000" w:themeColor="text1"/>
                <w:sz w:val="26"/>
                <w:szCs w:val="26"/>
                <w:lang w:val="en-US"/>
              </w:rPr>
              <w:t xml:space="preserve"> and fostering a strong awareness of social responsibility. Problem solving and networking. </w:t>
            </w:r>
          </w:p>
          <w:p w14:paraId="3532873D"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Seminar1 "I-identity"</w:t>
            </w:r>
          </w:p>
          <w:p w14:paraId="00126251" w14:textId="07584D8C"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Testing. Forming expectations about the course. Forming a dialogue about attitudes, identities, understanding of culture. </w:t>
            </w:r>
          </w:p>
          <w:p w14:paraId="61A3B98A" w14:textId="77777777" w:rsidR="00B803DD" w:rsidRPr="00566A62" w:rsidRDefault="00B803DD" w:rsidP="00B803DD">
            <w:pPr>
              <w:rPr>
                <w:rFonts w:ascii="Times New Roman" w:hAnsi="Times New Roman" w:cs="Times New Roman"/>
                <w:bCs/>
                <w:iCs/>
                <w:color w:val="000000" w:themeColor="text1"/>
                <w:sz w:val="26"/>
                <w:szCs w:val="26"/>
                <w:lang w:val="en-US"/>
              </w:rPr>
            </w:pPr>
          </w:p>
          <w:p w14:paraId="05DDF0D5"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Lecture2 "Attitudes and attitudes" </w:t>
            </w:r>
          </w:p>
          <w:p w14:paraId="1FAFF494"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Understanding one's beliefs, behaviors, and attitudes, both one's own and those of others. Self-awareness. Understanding ways of forming and expressing identities and cultures, their </w:t>
            </w:r>
            <w:proofErr w:type="gramStart"/>
            <w:r w:rsidRPr="00566A62">
              <w:rPr>
                <w:rFonts w:ascii="Times New Roman" w:hAnsi="Times New Roman" w:cs="Times New Roman"/>
                <w:bCs/>
                <w:iCs/>
                <w:color w:val="000000" w:themeColor="text1"/>
                <w:sz w:val="26"/>
                <w:szCs w:val="26"/>
                <w:lang w:val="en-US"/>
              </w:rPr>
              <w:t>changes</w:t>
            </w:r>
            <w:proofErr w:type="gramEnd"/>
            <w:r w:rsidRPr="00566A62">
              <w:rPr>
                <w:rFonts w:ascii="Times New Roman" w:hAnsi="Times New Roman" w:cs="Times New Roman"/>
                <w:bCs/>
                <w:iCs/>
                <w:color w:val="000000" w:themeColor="text1"/>
                <w:sz w:val="26"/>
                <w:szCs w:val="26"/>
                <w:lang w:val="en-US"/>
              </w:rPr>
              <w:t xml:space="preserve"> and the connections between them. Ways of expressing identity. Knowledge of other cultures. Types of connections between cultures. Respect for other views. </w:t>
            </w:r>
          </w:p>
          <w:p w14:paraId="1C247995"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Seminar2 "Frames and reframing." Participants get acquainted with the theory of frames: think about what determines our position on a particular issue; find out how to look at the problem from different angles and why it is useful for developing trust and mutual understanding, as well as for planning social action. </w:t>
            </w:r>
          </w:p>
          <w:p w14:paraId="785DE6C7" w14:textId="77777777" w:rsidR="00B803DD" w:rsidRPr="00566A62" w:rsidRDefault="00B803DD" w:rsidP="00B803DD">
            <w:pPr>
              <w:rPr>
                <w:rFonts w:ascii="Times New Roman" w:hAnsi="Times New Roman" w:cs="Times New Roman"/>
                <w:bCs/>
                <w:iCs/>
                <w:color w:val="000000" w:themeColor="text1"/>
                <w:sz w:val="26"/>
                <w:szCs w:val="26"/>
                <w:lang w:val="en-US"/>
              </w:rPr>
            </w:pPr>
          </w:p>
          <w:p w14:paraId="41A9EDBF" w14:textId="77777777" w:rsidR="00B803DD" w:rsidRPr="00CD51D0" w:rsidRDefault="00B803DD" w:rsidP="00B803DD">
            <w:pPr>
              <w:rPr>
                <w:rFonts w:ascii="Times New Roman" w:hAnsi="Times New Roman" w:cs="Times New Roman"/>
                <w:b/>
                <w:iCs/>
                <w:color w:val="000000" w:themeColor="text1"/>
                <w:sz w:val="26"/>
                <w:szCs w:val="26"/>
                <w:lang w:val="fr-FR"/>
              </w:rPr>
            </w:pPr>
            <w:r w:rsidRPr="00CD51D0">
              <w:rPr>
                <w:rFonts w:ascii="Times New Roman" w:hAnsi="Times New Roman" w:cs="Times New Roman"/>
                <w:b/>
                <w:iCs/>
                <w:color w:val="000000" w:themeColor="text1"/>
                <w:sz w:val="26"/>
                <w:szCs w:val="26"/>
                <w:lang w:val="fr-FR"/>
              </w:rPr>
              <w:t xml:space="preserve">Topic 2 </w:t>
            </w:r>
            <w:proofErr w:type="spellStart"/>
            <w:r w:rsidRPr="00CD51D0">
              <w:rPr>
                <w:rFonts w:ascii="Times New Roman" w:hAnsi="Times New Roman" w:cs="Times New Roman"/>
                <w:b/>
                <w:iCs/>
                <w:color w:val="000000" w:themeColor="text1"/>
                <w:sz w:val="26"/>
                <w:szCs w:val="26"/>
                <w:lang w:val="fr-FR"/>
              </w:rPr>
              <w:t>Intercultural</w:t>
            </w:r>
            <w:proofErr w:type="spellEnd"/>
            <w:r w:rsidRPr="00CD51D0">
              <w:rPr>
                <w:rFonts w:ascii="Times New Roman" w:hAnsi="Times New Roman" w:cs="Times New Roman"/>
                <w:b/>
                <w:iCs/>
                <w:color w:val="000000" w:themeColor="text1"/>
                <w:sz w:val="26"/>
                <w:szCs w:val="26"/>
                <w:lang w:val="fr-FR"/>
              </w:rPr>
              <w:t xml:space="preserve"> dialogue. </w:t>
            </w:r>
          </w:p>
          <w:p w14:paraId="63FEA44C" w14:textId="77777777" w:rsidR="00B803DD" w:rsidRPr="00CD51D0" w:rsidRDefault="00B803DD" w:rsidP="00B803DD">
            <w:pPr>
              <w:rPr>
                <w:rFonts w:ascii="Times New Roman" w:hAnsi="Times New Roman" w:cs="Times New Roman"/>
                <w:bCs/>
                <w:iCs/>
                <w:color w:val="000000" w:themeColor="text1"/>
                <w:sz w:val="26"/>
                <w:szCs w:val="26"/>
                <w:lang w:val="fr-FR"/>
              </w:rPr>
            </w:pPr>
            <w:r w:rsidRPr="00CD51D0">
              <w:rPr>
                <w:rFonts w:ascii="Times New Roman" w:hAnsi="Times New Roman" w:cs="Times New Roman"/>
                <w:bCs/>
                <w:iCs/>
                <w:color w:val="000000" w:themeColor="text1"/>
                <w:sz w:val="26"/>
                <w:szCs w:val="26"/>
                <w:lang w:val="fr-FR"/>
              </w:rPr>
              <w:t xml:space="preserve">Lecture3 The concept of "dialogue", "cultural </w:t>
            </w:r>
            <w:proofErr w:type="spellStart"/>
            <w:r w:rsidRPr="00CD51D0">
              <w:rPr>
                <w:rFonts w:ascii="Times New Roman" w:hAnsi="Times New Roman" w:cs="Times New Roman"/>
                <w:bCs/>
                <w:iCs/>
                <w:color w:val="000000" w:themeColor="text1"/>
                <w:sz w:val="26"/>
                <w:szCs w:val="26"/>
                <w:lang w:val="fr-FR"/>
              </w:rPr>
              <w:t>baggage</w:t>
            </w:r>
            <w:proofErr w:type="spellEnd"/>
            <w:r w:rsidRPr="00CD51D0">
              <w:rPr>
                <w:rFonts w:ascii="Times New Roman" w:hAnsi="Times New Roman" w:cs="Times New Roman"/>
                <w:bCs/>
                <w:iCs/>
                <w:color w:val="000000" w:themeColor="text1"/>
                <w:sz w:val="26"/>
                <w:szCs w:val="26"/>
                <w:lang w:val="fr-FR"/>
              </w:rPr>
              <w:t xml:space="preserve">". </w:t>
            </w:r>
          </w:p>
          <w:p w14:paraId="6B9AE7D3"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Principles of dialogue. The purpose of the dialogue. Methods of dialogue as a means of forming empathy, trust and understanding between representatives of one and different cultures. Dialogue as a means of learning. </w:t>
            </w:r>
          </w:p>
          <w:p w14:paraId="493E481F" w14:textId="77777777" w:rsidR="00B803DD" w:rsidRPr="00566A62" w:rsidRDefault="00B803DD" w:rsidP="00B803DD">
            <w:pPr>
              <w:rPr>
                <w:rFonts w:ascii="Times New Roman" w:hAnsi="Times New Roman" w:cs="Times New Roman"/>
                <w:bCs/>
                <w:iCs/>
                <w:color w:val="000000" w:themeColor="text1"/>
                <w:sz w:val="26"/>
                <w:szCs w:val="26"/>
                <w:lang w:val="en-US"/>
              </w:rPr>
            </w:pPr>
          </w:p>
          <w:p w14:paraId="66994FE5"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Seminar3 "Listening on three levels." </w:t>
            </w:r>
          </w:p>
          <w:p w14:paraId="2F0773BF" w14:textId="77777777"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Getting acquainted with different listening techniques and practicing the ability to apply them in practice. Participants talk about an event that did not end the way they would like. They are listened to in different ways, and as a result, the same story appears in different interpretations. </w:t>
            </w:r>
          </w:p>
          <w:p w14:paraId="57A6A7BA" w14:textId="77777777" w:rsidR="00B803DD" w:rsidRPr="00566A62" w:rsidRDefault="00B803DD" w:rsidP="00B803DD">
            <w:pPr>
              <w:rPr>
                <w:rFonts w:ascii="Times New Roman" w:hAnsi="Times New Roman" w:cs="Times New Roman"/>
                <w:bCs/>
                <w:iCs/>
                <w:color w:val="000000" w:themeColor="text1"/>
                <w:sz w:val="26"/>
                <w:szCs w:val="26"/>
                <w:lang w:val="en-US"/>
              </w:rPr>
            </w:pPr>
          </w:p>
          <w:p w14:paraId="1EAB668D" w14:textId="308A0458"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Lecture4 Intercultural dialogue Understanding of dialogue, how and in what situations it is applied. Skills and methods of conducting and maintaining dialogue, exchange of experience in the field of social development. Peculiarities of dialogue in unstable and conflict-affected communities. </w:t>
            </w:r>
          </w:p>
          <w:p w14:paraId="39D564A2" w14:textId="77777777" w:rsidR="00B803DD" w:rsidRPr="00566A62" w:rsidRDefault="00B803DD" w:rsidP="00B803DD">
            <w:pPr>
              <w:rPr>
                <w:rFonts w:ascii="Times New Roman" w:hAnsi="Times New Roman" w:cs="Times New Roman"/>
                <w:bCs/>
                <w:iCs/>
                <w:color w:val="000000" w:themeColor="text1"/>
                <w:sz w:val="26"/>
                <w:szCs w:val="26"/>
                <w:lang w:val="en-US"/>
              </w:rPr>
            </w:pPr>
          </w:p>
          <w:p w14:paraId="085C2C24" w14:textId="20786855" w:rsidR="00B803DD"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Seminar4 "What would happen if…" or "</w:t>
            </w:r>
            <w:r w:rsidR="0042393A" w:rsidRPr="00566A62">
              <w:rPr>
                <w:rFonts w:ascii="Times New Roman" w:hAnsi="Times New Roman" w:cs="Times New Roman"/>
                <w:bCs/>
                <w:iCs/>
                <w:color w:val="000000" w:themeColor="text1"/>
                <w:sz w:val="26"/>
                <w:szCs w:val="26"/>
                <w:lang w:val="en-US"/>
              </w:rPr>
              <w:t>In</w:t>
            </w:r>
            <w:r w:rsidRPr="00566A62">
              <w:rPr>
                <w:rFonts w:ascii="Times New Roman" w:hAnsi="Times New Roman" w:cs="Times New Roman"/>
                <w:bCs/>
                <w:iCs/>
                <w:color w:val="000000" w:themeColor="text1"/>
                <w:sz w:val="26"/>
                <w:szCs w:val="26"/>
                <w:lang w:val="en-US"/>
              </w:rPr>
              <w:t xml:space="preserve"> someone else's shoes" Forming cases and building a presentation on different situations (to become a participant in events, to play the role of an opponent of a participant in events). Reflection. </w:t>
            </w:r>
          </w:p>
          <w:p w14:paraId="1383A1B7" w14:textId="77777777" w:rsidR="00B803DD" w:rsidRPr="00566A62" w:rsidRDefault="00B803DD" w:rsidP="00B803DD">
            <w:pPr>
              <w:rPr>
                <w:rFonts w:ascii="Times New Roman" w:hAnsi="Times New Roman" w:cs="Times New Roman"/>
                <w:bCs/>
                <w:iCs/>
                <w:color w:val="000000" w:themeColor="text1"/>
                <w:sz w:val="26"/>
                <w:szCs w:val="26"/>
                <w:lang w:val="en-US"/>
              </w:rPr>
            </w:pPr>
          </w:p>
          <w:p w14:paraId="61BC66E4" w14:textId="77777777" w:rsidR="001F4A5C" w:rsidRPr="00566A62" w:rsidRDefault="00B803DD" w:rsidP="00B803DD">
            <w:pPr>
              <w:rPr>
                <w:rFonts w:ascii="Times New Roman" w:hAnsi="Times New Roman" w:cs="Times New Roman"/>
                <w:b/>
                <w:iCs/>
                <w:color w:val="000000" w:themeColor="text1"/>
                <w:sz w:val="26"/>
                <w:szCs w:val="26"/>
                <w:lang w:val="en-US"/>
              </w:rPr>
            </w:pPr>
            <w:r w:rsidRPr="00566A62">
              <w:rPr>
                <w:rFonts w:ascii="Times New Roman" w:hAnsi="Times New Roman" w:cs="Times New Roman"/>
                <w:b/>
                <w:iCs/>
                <w:color w:val="000000" w:themeColor="text1"/>
                <w:sz w:val="26"/>
                <w:szCs w:val="26"/>
                <w:lang w:val="en-US"/>
              </w:rPr>
              <w:t xml:space="preserve">Topic 3 Intercultural transitions and adaptation </w:t>
            </w:r>
          </w:p>
          <w:p w14:paraId="66BED25A" w14:textId="77777777" w:rsidR="001F4A5C" w:rsidRPr="00566A62" w:rsidRDefault="001F4A5C"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Lecture</w:t>
            </w:r>
            <w:r w:rsidR="00B803DD" w:rsidRPr="00566A62">
              <w:rPr>
                <w:rFonts w:ascii="Times New Roman" w:hAnsi="Times New Roman" w:cs="Times New Roman"/>
                <w:bCs/>
                <w:iCs/>
                <w:color w:val="000000" w:themeColor="text1"/>
                <w:sz w:val="26"/>
                <w:szCs w:val="26"/>
                <w:lang w:val="en-US"/>
              </w:rPr>
              <w:t xml:space="preserve">5 Cultural transformations of the XX and XXI centuries </w:t>
            </w:r>
            <w:proofErr w:type="gramStart"/>
            <w:r w:rsidR="00B803DD" w:rsidRPr="00566A62">
              <w:rPr>
                <w:rFonts w:ascii="Times New Roman" w:hAnsi="Times New Roman" w:cs="Times New Roman"/>
                <w:bCs/>
                <w:iCs/>
                <w:color w:val="000000" w:themeColor="text1"/>
                <w:sz w:val="26"/>
                <w:szCs w:val="26"/>
                <w:lang w:val="en-US"/>
              </w:rPr>
              <w:t>Social</w:t>
            </w:r>
            <w:proofErr w:type="gramEnd"/>
            <w:r w:rsidR="00B803DD" w:rsidRPr="00566A62">
              <w:rPr>
                <w:rFonts w:ascii="Times New Roman" w:hAnsi="Times New Roman" w:cs="Times New Roman"/>
                <w:bCs/>
                <w:iCs/>
                <w:color w:val="000000" w:themeColor="text1"/>
                <w:sz w:val="26"/>
                <w:szCs w:val="26"/>
                <w:lang w:val="en-US"/>
              </w:rPr>
              <w:t xml:space="preserve"> changes in societies, </w:t>
            </w:r>
            <w:r w:rsidR="00B803DD" w:rsidRPr="00566A62">
              <w:rPr>
                <w:rFonts w:ascii="Times New Roman" w:hAnsi="Times New Roman" w:cs="Times New Roman"/>
                <w:bCs/>
                <w:iCs/>
                <w:color w:val="000000" w:themeColor="text1"/>
                <w:sz w:val="26"/>
                <w:szCs w:val="26"/>
                <w:lang w:val="en-US"/>
              </w:rPr>
              <w:lastRenderedPageBreak/>
              <w:t xml:space="preserve">countries, cultures in the XX and XXI centuries. Waves of change. Assimilation of cultures. The difference between interculturalism and interculturalism. Principles for the development of the European Council's network of intercultural cities. The concept of "culture shock". </w:t>
            </w:r>
          </w:p>
          <w:p w14:paraId="1AF3EFAC" w14:textId="77777777" w:rsidR="001F4A5C" w:rsidRPr="00566A62" w:rsidRDefault="001F4A5C" w:rsidP="00B803DD">
            <w:pPr>
              <w:rPr>
                <w:rFonts w:ascii="Times New Roman" w:hAnsi="Times New Roman" w:cs="Times New Roman"/>
                <w:bCs/>
                <w:iCs/>
                <w:color w:val="000000" w:themeColor="text1"/>
                <w:sz w:val="26"/>
                <w:szCs w:val="26"/>
                <w:lang w:val="en-US"/>
              </w:rPr>
            </w:pPr>
          </w:p>
          <w:p w14:paraId="28884BD5" w14:textId="77777777" w:rsidR="001F4A5C" w:rsidRPr="00566A62" w:rsidRDefault="001F4A5C"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Seminar</w:t>
            </w:r>
            <w:r w:rsidR="00B803DD" w:rsidRPr="00566A62">
              <w:rPr>
                <w:rFonts w:ascii="Times New Roman" w:hAnsi="Times New Roman" w:cs="Times New Roman"/>
                <w:bCs/>
                <w:iCs/>
                <w:color w:val="000000" w:themeColor="text1"/>
                <w:sz w:val="26"/>
                <w:szCs w:val="26"/>
                <w:lang w:val="en-US"/>
              </w:rPr>
              <w:t xml:space="preserve">5 "Marco Polo". Present yourself as the discoverer of the country (extracted by chance). Describe rituals, behavior that would (would) be a culture shock for the newcomer. Suggest possible ways to mitigate adaptation. </w:t>
            </w:r>
          </w:p>
          <w:p w14:paraId="06CAAC17" w14:textId="77777777" w:rsidR="001F4A5C" w:rsidRPr="00566A62" w:rsidRDefault="001F4A5C" w:rsidP="00B803DD">
            <w:pPr>
              <w:rPr>
                <w:rFonts w:ascii="Times New Roman" w:hAnsi="Times New Roman" w:cs="Times New Roman"/>
                <w:bCs/>
                <w:iCs/>
                <w:color w:val="000000" w:themeColor="text1"/>
                <w:sz w:val="26"/>
                <w:szCs w:val="26"/>
                <w:lang w:val="en-US"/>
              </w:rPr>
            </w:pPr>
          </w:p>
          <w:p w14:paraId="2FF9025F" w14:textId="77777777" w:rsidR="001F4A5C" w:rsidRPr="00566A62" w:rsidRDefault="001F4A5C"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Lecture</w:t>
            </w:r>
            <w:r w:rsidR="00B803DD" w:rsidRPr="00566A62">
              <w:rPr>
                <w:rFonts w:ascii="Times New Roman" w:hAnsi="Times New Roman" w:cs="Times New Roman"/>
                <w:bCs/>
                <w:iCs/>
                <w:color w:val="000000" w:themeColor="text1"/>
                <w:sz w:val="26"/>
                <w:szCs w:val="26"/>
                <w:lang w:val="en-US"/>
              </w:rPr>
              <w:t xml:space="preserve">6 Globalization and acculturation. </w:t>
            </w:r>
          </w:p>
          <w:p w14:paraId="73D6908B" w14:textId="0AA729C8" w:rsidR="001F4A5C"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Globalization and acculturation. Differences in cultures (perceptions of time, commitment, privacy) and similarities. Verbal and nonverbal communication in different cultures. The importance of body language in different cultures. Understanding confident behavior in different cultures. </w:t>
            </w:r>
          </w:p>
          <w:p w14:paraId="49FA8E36" w14:textId="77777777" w:rsidR="001F4A5C" w:rsidRPr="00566A62" w:rsidRDefault="001F4A5C" w:rsidP="00B803DD">
            <w:pPr>
              <w:rPr>
                <w:rFonts w:ascii="Times New Roman" w:hAnsi="Times New Roman" w:cs="Times New Roman"/>
                <w:bCs/>
                <w:iCs/>
                <w:color w:val="000000" w:themeColor="text1"/>
                <w:sz w:val="26"/>
                <w:szCs w:val="26"/>
                <w:lang w:val="en-US"/>
              </w:rPr>
            </w:pPr>
          </w:p>
          <w:p w14:paraId="0E5A78D6" w14:textId="77777777" w:rsidR="001F4A5C" w:rsidRPr="00566A62" w:rsidRDefault="001F4A5C"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Seminar</w:t>
            </w:r>
            <w:r w:rsidR="00B803DD" w:rsidRPr="00566A62">
              <w:rPr>
                <w:rFonts w:ascii="Times New Roman" w:hAnsi="Times New Roman" w:cs="Times New Roman"/>
                <w:bCs/>
                <w:iCs/>
                <w:color w:val="000000" w:themeColor="text1"/>
                <w:sz w:val="26"/>
                <w:szCs w:val="26"/>
                <w:lang w:val="en-US"/>
              </w:rPr>
              <w:t xml:space="preserve">6 "Winter Theater" Participants are divided into groups and present non-verbal solutions to a particular social problem (set is provided). It can be a theatrical production of up to 1 minute, a static figure, a poster. </w:t>
            </w:r>
          </w:p>
          <w:p w14:paraId="3908AA11" w14:textId="77777777" w:rsidR="001F4A5C" w:rsidRPr="00566A62" w:rsidRDefault="001F4A5C" w:rsidP="00B803DD">
            <w:pPr>
              <w:rPr>
                <w:rFonts w:ascii="Times New Roman" w:hAnsi="Times New Roman" w:cs="Times New Roman"/>
                <w:bCs/>
                <w:iCs/>
                <w:color w:val="000000" w:themeColor="text1"/>
                <w:sz w:val="26"/>
                <w:szCs w:val="26"/>
                <w:lang w:val="en-US"/>
              </w:rPr>
            </w:pPr>
          </w:p>
          <w:p w14:paraId="39B78E8B" w14:textId="77777777" w:rsidR="001F4A5C" w:rsidRPr="00566A62" w:rsidRDefault="00B803DD" w:rsidP="00B803DD">
            <w:pPr>
              <w:rPr>
                <w:rFonts w:ascii="Times New Roman" w:hAnsi="Times New Roman" w:cs="Times New Roman"/>
                <w:b/>
                <w:iCs/>
                <w:color w:val="000000" w:themeColor="text1"/>
                <w:sz w:val="26"/>
                <w:szCs w:val="26"/>
                <w:lang w:val="en-US"/>
              </w:rPr>
            </w:pPr>
            <w:r w:rsidRPr="00566A62">
              <w:rPr>
                <w:rFonts w:ascii="Times New Roman" w:hAnsi="Times New Roman" w:cs="Times New Roman"/>
                <w:b/>
                <w:iCs/>
                <w:color w:val="000000" w:themeColor="text1"/>
                <w:sz w:val="26"/>
                <w:szCs w:val="26"/>
                <w:lang w:val="en-US"/>
              </w:rPr>
              <w:t xml:space="preserve">Topic 4 Conflicts and methods of overcoming them in different cultures. </w:t>
            </w:r>
          </w:p>
          <w:p w14:paraId="087A7527" w14:textId="77777777" w:rsidR="001F4A5C" w:rsidRPr="00566A62" w:rsidRDefault="001F4A5C"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Lecture</w:t>
            </w:r>
            <w:r w:rsidR="00B803DD" w:rsidRPr="00566A62">
              <w:rPr>
                <w:rFonts w:ascii="Times New Roman" w:hAnsi="Times New Roman" w:cs="Times New Roman"/>
                <w:bCs/>
                <w:iCs/>
                <w:color w:val="000000" w:themeColor="text1"/>
                <w:sz w:val="26"/>
                <w:szCs w:val="26"/>
                <w:lang w:val="en-US"/>
              </w:rPr>
              <w:t xml:space="preserve">7 "Conflicts and methods of overcoming them in different cultures" Understanding the conflict, the main elements of the conflict. The role of the mediator in resolving conflicts. Cultural and intercultural </w:t>
            </w:r>
            <w:proofErr w:type="gramStart"/>
            <w:r w:rsidR="00B803DD" w:rsidRPr="00566A62">
              <w:rPr>
                <w:rFonts w:ascii="Times New Roman" w:hAnsi="Times New Roman" w:cs="Times New Roman"/>
                <w:bCs/>
                <w:iCs/>
                <w:color w:val="000000" w:themeColor="text1"/>
                <w:sz w:val="26"/>
                <w:szCs w:val="26"/>
                <w:lang w:val="en-US"/>
              </w:rPr>
              <w:t>conflicts:</w:t>
            </w:r>
            <w:proofErr w:type="gramEnd"/>
            <w:r w:rsidR="00B803DD" w:rsidRPr="00566A62">
              <w:rPr>
                <w:rFonts w:ascii="Times New Roman" w:hAnsi="Times New Roman" w:cs="Times New Roman"/>
                <w:bCs/>
                <w:iCs/>
                <w:color w:val="000000" w:themeColor="text1"/>
                <w:sz w:val="26"/>
                <w:szCs w:val="26"/>
                <w:lang w:val="en-US"/>
              </w:rPr>
              <w:t xml:space="preserve"> causes and possible solutions. Examples of the impact of cultural conflicts on the success of global corporations. Ethics and etiquette of behavior in different cultures. Etiquette in emails. </w:t>
            </w:r>
          </w:p>
          <w:p w14:paraId="0D38E58C" w14:textId="77777777" w:rsidR="001F4A5C" w:rsidRPr="00566A62" w:rsidRDefault="001F4A5C" w:rsidP="00B803DD">
            <w:pPr>
              <w:rPr>
                <w:rFonts w:ascii="Times New Roman" w:hAnsi="Times New Roman" w:cs="Times New Roman"/>
                <w:bCs/>
                <w:iCs/>
                <w:color w:val="000000" w:themeColor="text1"/>
                <w:sz w:val="26"/>
                <w:szCs w:val="26"/>
                <w:lang w:val="en-US"/>
              </w:rPr>
            </w:pPr>
          </w:p>
          <w:p w14:paraId="2AFBC4DE" w14:textId="77777777" w:rsidR="001F4A5C" w:rsidRPr="00566A62" w:rsidRDefault="001F4A5C"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Seminar</w:t>
            </w:r>
            <w:r w:rsidR="00B803DD" w:rsidRPr="00566A62">
              <w:rPr>
                <w:rFonts w:ascii="Times New Roman" w:hAnsi="Times New Roman" w:cs="Times New Roman"/>
                <w:bCs/>
                <w:iCs/>
                <w:color w:val="000000" w:themeColor="text1"/>
                <w:sz w:val="26"/>
                <w:szCs w:val="26"/>
                <w:lang w:val="en-US"/>
              </w:rPr>
              <w:t xml:space="preserve">7 "Conflict Mapping" Simulation of conflicts with the cultural component. Work in pairs-trinity. Understanding the conflict, the main elements of the conflict. The role of the mediator in resolving conflicts. Cultural and intercultural </w:t>
            </w:r>
            <w:proofErr w:type="gramStart"/>
            <w:r w:rsidR="00B803DD" w:rsidRPr="00566A62">
              <w:rPr>
                <w:rFonts w:ascii="Times New Roman" w:hAnsi="Times New Roman" w:cs="Times New Roman"/>
                <w:bCs/>
                <w:iCs/>
                <w:color w:val="000000" w:themeColor="text1"/>
                <w:sz w:val="26"/>
                <w:szCs w:val="26"/>
                <w:lang w:val="en-US"/>
              </w:rPr>
              <w:t>conflicts:</w:t>
            </w:r>
            <w:proofErr w:type="gramEnd"/>
            <w:r w:rsidR="00B803DD" w:rsidRPr="00566A62">
              <w:rPr>
                <w:rFonts w:ascii="Times New Roman" w:hAnsi="Times New Roman" w:cs="Times New Roman"/>
                <w:bCs/>
                <w:iCs/>
                <w:color w:val="000000" w:themeColor="text1"/>
                <w:sz w:val="26"/>
                <w:szCs w:val="26"/>
                <w:lang w:val="en-US"/>
              </w:rPr>
              <w:t xml:space="preserve"> causes and possible solutions. Examples of the impact of cultural conflicts on the success of global corporations. Ethics and etiquette of behavior in different cultures. Etiquette in emails. </w:t>
            </w:r>
          </w:p>
          <w:p w14:paraId="29F28DEB" w14:textId="77777777" w:rsidR="001F4A5C" w:rsidRPr="00566A62" w:rsidRDefault="001F4A5C" w:rsidP="00B803DD">
            <w:pPr>
              <w:rPr>
                <w:rFonts w:ascii="Times New Roman" w:hAnsi="Times New Roman" w:cs="Times New Roman"/>
                <w:bCs/>
                <w:iCs/>
                <w:color w:val="000000" w:themeColor="text1"/>
                <w:sz w:val="26"/>
                <w:szCs w:val="26"/>
                <w:lang w:val="en-US"/>
              </w:rPr>
            </w:pPr>
          </w:p>
          <w:p w14:paraId="4FEEAA11" w14:textId="211ED005" w:rsidR="001F4A5C"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T</w:t>
            </w:r>
            <w:r w:rsidRPr="00566A62">
              <w:rPr>
                <w:rFonts w:ascii="Times New Roman" w:hAnsi="Times New Roman" w:cs="Times New Roman"/>
                <w:b/>
                <w:iCs/>
                <w:color w:val="000000" w:themeColor="text1"/>
                <w:sz w:val="26"/>
                <w:szCs w:val="26"/>
                <w:lang w:val="en-US"/>
              </w:rPr>
              <w:t xml:space="preserve">opic 5 Development of the global media industry in the </w:t>
            </w:r>
            <w:proofErr w:type="spellStart"/>
            <w:r w:rsidR="001F4A5C" w:rsidRPr="00566A62">
              <w:rPr>
                <w:rFonts w:ascii="Times New Roman" w:hAnsi="Times New Roman" w:cs="Times New Roman"/>
                <w:b/>
                <w:iCs/>
                <w:color w:val="000000" w:themeColor="text1"/>
                <w:sz w:val="26"/>
                <w:szCs w:val="26"/>
                <w:lang w:val="en-US"/>
              </w:rPr>
              <w:t>prosumtion</w:t>
            </w:r>
            <w:proofErr w:type="spellEnd"/>
            <w:r w:rsidRPr="00566A62">
              <w:rPr>
                <w:rFonts w:ascii="Times New Roman" w:hAnsi="Times New Roman" w:cs="Times New Roman"/>
                <w:bCs/>
                <w:iCs/>
                <w:color w:val="000000" w:themeColor="text1"/>
                <w:sz w:val="26"/>
                <w:szCs w:val="26"/>
                <w:lang w:val="en-US"/>
              </w:rPr>
              <w:t xml:space="preserve"> </w:t>
            </w:r>
          </w:p>
          <w:p w14:paraId="5B611D43" w14:textId="5AB8F943" w:rsidR="001F4A5C" w:rsidRPr="00566A62" w:rsidRDefault="00B803DD"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L</w:t>
            </w:r>
            <w:r w:rsidR="001F4A5C" w:rsidRPr="00566A62">
              <w:rPr>
                <w:rFonts w:ascii="Times New Roman" w:hAnsi="Times New Roman" w:cs="Times New Roman"/>
                <w:bCs/>
                <w:iCs/>
                <w:color w:val="000000" w:themeColor="text1"/>
                <w:sz w:val="26"/>
                <w:szCs w:val="26"/>
                <w:lang w:val="en-US"/>
              </w:rPr>
              <w:t>ecture</w:t>
            </w:r>
            <w:r w:rsidRPr="00566A62">
              <w:rPr>
                <w:rFonts w:ascii="Times New Roman" w:hAnsi="Times New Roman" w:cs="Times New Roman"/>
                <w:bCs/>
                <w:iCs/>
                <w:color w:val="000000" w:themeColor="text1"/>
                <w:sz w:val="26"/>
                <w:szCs w:val="26"/>
                <w:lang w:val="en-US"/>
              </w:rPr>
              <w:t xml:space="preserve">8 "Global Media Industry System" Local and global media. Change agents and influencers. The system of production and mediation in communications (media platforms, journalists, bloggers, consumers). The difference between mass media and social media. The role of the media in shaping identity and civic position. </w:t>
            </w:r>
          </w:p>
          <w:p w14:paraId="70212A22" w14:textId="77777777" w:rsidR="001F4A5C" w:rsidRPr="00566A62" w:rsidRDefault="001F4A5C" w:rsidP="00B803DD">
            <w:pPr>
              <w:rPr>
                <w:rFonts w:ascii="Times New Roman" w:hAnsi="Times New Roman" w:cs="Times New Roman"/>
                <w:bCs/>
                <w:iCs/>
                <w:color w:val="000000" w:themeColor="text1"/>
                <w:sz w:val="26"/>
                <w:szCs w:val="26"/>
                <w:lang w:val="en-US"/>
              </w:rPr>
            </w:pPr>
          </w:p>
          <w:p w14:paraId="1B45F0E8" w14:textId="106D9BA2" w:rsidR="00B803DD" w:rsidRPr="00566A62" w:rsidRDefault="001F4A5C"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Seminar</w:t>
            </w:r>
            <w:r w:rsidR="00B803DD" w:rsidRPr="00566A62">
              <w:rPr>
                <w:rFonts w:ascii="Times New Roman" w:hAnsi="Times New Roman" w:cs="Times New Roman"/>
                <w:bCs/>
                <w:iCs/>
                <w:color w:val="000000" w:themeColor="text1"/>
                <w:sz w:val="26"/>
                <w:szCs w:val="26"/>
                <w:lang w:val="en-US"/>
              </w:rPr>
              <w:t>8 Dialogue on values (society, media, individual level). Cases of failed and successful campaigns (</w:t>
            </w:r>
            <w:proofErr w:type="gramStart"/>
            <w:r w:rsidR="00B803DD" w:rsidRPr="00566A62">
              <w:rPr>
                <w:rFonts w:ascii="Times New Roman" w:hAnsi="Times New Roman" w:cs="Times New Roman"/>
                <w:bCs/>
                <w:iCs/>
                <w:color w:val="000000" w:themeColor="text1"/>
                <w:sz w:val="26"/>
                <w:szCs w:val="26"/>
                <w:lang w:val="en-US"/>
              </w:rPr>
              <w:t>taking into account</w:t>
            </w:r>
            <w:proofErr w:type="gramEnd"/>
            <w:r w:rsidR="00B803DD" w:rsidRPr="00566A62">
              <w:rPr>
                <w:rFonts w:ascii="Times New Roman" w:hAnsi="Times New Roman" w:cs="Times New Roman"/>
                <w:bCs/>
                <w:iCs/>
                <w:color w:val="000000" w:themeColor="text1"/>
                <w:sz w:val="26"/>
                <w:szCs w:val="26"/>
                <w:lang w:val="en-US"/>
              </w:rPr>
              <w:t xml:space="preserve"> or ignoring the cultural component). Presentation of students to their personal code (or element of the program of social action).</w:t>
            </w:r>
          </w:p>
        </w:tc>
      </w:tr>
      <w:tr w:rsidR="00B803DD" w:rsidRPr="00566A62" w14:paraId="13A39565" w14:textId="77777777" w:rsidTr="00810183">
        <w:tc>
          <w:tcPr>
            <w:tcW w:w="5000" w:type="pct"/>
            <w:gridSpan w:val="4"/>
            <w:shd w:val="clear" w:color="auto" w:fill="auto"/>
            <w:tcMar>
              <w:top w:w="85" w:type="dxa"/>
              <w:left w:w="85" w:type="dxa"/>
              <w:bottom w:w="85" w:type="dxa"/>
              <w:right w:w="85" w:type="dxa"/>
            </w:tcMar>
            <w:vAlign w:val="center"/>
          </w:tcPr>
          <w:p w14:paraId="2689E85A" w14:textId="77777777" w:rsidR="00B803DD" w:rsidRPr="00566A62" w:rsidRDefault="00B803DD" w:rsidP="00B803DD">
            <w:pPr>
              <w:spacing w:line="360" w:lineRule="auto"/>
              <w:jc w:val="both"/>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lastRenderedPageBreak/>
              <w:t>7.2 Learning activities</w:t>
            </w:r>
          </w:p>
        </w:tc>
      </w:tr>
      <w:tr w:rsidR="00B803DD" w:rsidRPr="00566A62" w14:paraId="6AE8AD6E" w14:textId="77777777" w:rsidTr="00810183">
        <w:tc>
          <w:tcPr>
            <w:tcW w:w="5000" w:type="pct"/>
            <w:gridSpan w:val="4"/>
            <w:shd w:val="clear" w:color="auto" w:fill="auto"/>
            <w:tcMar>
              <w:top w:w="85" w:type="dxa"/>
              <w:left w:w="85" w:type="dxa"/>
              <w:bottom w:w="85" w:type="dxa"/>
              <w:right w:w="85" w:type="dxa"/>
            </w:tcMar>
            <w:vAlign w:val="center"/>
          </w:tcPr>
          <w:p w14:paraId="1DC5594C" w14:textId="77777777" w:rsidR="00566A62" w:rsidRP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LA1 Preparation for trainings/seminars</w:t>
            </w:r>
          </w:p>
          <w:p w14:paraId="3FF0635D" w14:textId="33BD4A67" w:rsidR="00566A62" w:rsidRP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LA2 Case study</w:t>
            </w:r>
          </w:p>
          <w:p w14:paraId="08D3E019" w14:textId="77777777" w:rsidR="00566A62" w:rsidRP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LA3 Preparation and performing of a multimedia presentation of the personal code / element of the program of social actions </w:t>
            </w:r>
          </w:p>
          <w:p w14:paraId="45731490" w14:textId="31800CB3" w:rsidR="00B803DD" w:rsidRPr="00566A62" w:rsidRDefault="00566A62" w:rsidP="00566A6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LA4 Preparation for formative assessments </w:t>
            </w:r>
          </w:p>
        </w:tc>
      </w:tr>
      <w:tr w:rsidR="00B803DD" w:rsidRPr="00566A62" w14:paraId="1CD42976" w14:textId="77777777" w:rsidTr="00810183">
        <w:tc>
          <w:tcPr>
            <w:tcW w:w="5000" w:type="pct"/>
            <w:gridSpan w:val="4"/>
            <w:shd w:val="clear" w:color="auto" w:fill="auto"/>
            <w:tcMar>
              <w:top w:w="85" w:type="dxa"/>
              <w:left w:w="85" w:type="dxa"/>
              <w:bottom w:w="85" w:type="dxa"/>
              <w:right w:w="85" w:type="dxa"/>
            </w:tcMar>
            <w:vAlign w:val="center"/>
          </w:tcPr>
          <w:p w14:paraId="7B523BFC" w14:textId="77777777" w:rsidR="00B803DD" w:rsidRPr="00566A62" w:rsidRDefault="00B803DD" w:rsidP="00B803DD">
            <w:pPr>
              <w:spacing w:line="360" w:lineRule="auto"/>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lastRenderedPageBreak/>
              <w:t xml:space="preserve">8. Teaching methods  </w:t>
            </w:r>
          </w:p>
        </w:tc>
      </w:tr>
      <w:tr w:rsidR="00B803DD" w:rsidRPr="00566A62" w14:paraId="7D210D3D" w14:textId="77777777" w:rsidTr="00810183">
        <w:trPr>
          <w:trHeight w:val="20"/>
        </w:trPr>
        <w:tc>
          <w:tcPr>
            <w:tcW w:w="5000" w:type="pct"/>
            <w:gridSpan w:val="4"/>
            <w:tcMar>
              <w:top w:w="85" w:type="dxa"/>
              <w:left w:w="85" w:type="dxa"/>
              <w:bottom w:w="85" w:type="dxa"/>
              <w:right w:w="85" w:type="dxa"/>
            </w:tcMar>
            <w:vAlign w:val="center"/>
          </w:tcPr>
          <w:p w14:paraId="7F00040F" w14:textId="77777777" w:rsidR="00566A62" w:rsidRP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TM1 Trainings in active mode (in case of online training - online trainings) </w:t>
            </w:r>
          </w:p>
          <w:p w14:paraId="2D6531F5" w14:textId="77777777" w:rsidR="00566A62" w:rsidRP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TM2 Role play </w:t>
            </w:r>
          </w:p>
          <w:p w14:paraId="230A59E7" w14:textId="77777777" w:rsidR="00566A62" w:rsidRP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TM3 Think-pair-share </w:t>
            </w:r>
          </w:p>
          <w:p w14:paraId="331A7A9F" w14:textId="77777777" w:rsidR="00566A62" w:rsidRP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TM4 Lectures-discussions </w:t>
            </w:r>
          </w:p>
          <w:p w14:paraId="727E94D8" w14:textId="38E7879D" w:rsidR="00B803DD" w:rsidRPr="00566A62" w:rsidRDefault="00566A62" w:rsidP="00566A6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TM5 Design method</w:t>
            </w:r>
          </w:p>
        </w:tc>
      </w:tr>
      <w:tr w:rsidR="00B803DD" w:rsidRPr="00566A62" w14:paraId="131E5524" w14:textId="77777777" w:rsidTr="00810183">
        <w:trPr>
          <w:trHeight w:val="20"/>
        </w:trPr>
        <w:tc>
          <w:tcPr>
            <w:tcW w:w="5000" w:type="pct"/>
            <w:gridSpan w:val="4"/>
            <w:tcMar>
              <w:top w:w="85" w:type="dxa"/>
              <w:left w:w="85" w:type="dxa"/>
              <w:bottom w:w="85" w:type="dxa"/>
              <w:right w:w="85" w:type="dxa"/>
            </w:tcMar>
            <w:vAlign w:val="center"/>
          </w:tcPr>
          <w:p w14:paraId="7805D737" w14:textId="77777777" w:rsidR="00B803DD" w:rsidRPr="00566A62" w:rsidRDefault="00B803DD" w:rsidP="00B803DD">
            <w:pPr>
              <w:spacing w:line="360" w:lineRule="auto"/>
              <w:rPr>
                <w:rFonts w:ascii="Times New Roman" w:hAnsi="Times New Roman" w:cs="Times New Roman"/>
                <w:color w:val="000000" w:themeColor="text1"/>
                <w:sz w:val="26"/>
                <w:szCs w:val="26"/>
                <w:lang w:val="en-US"/>
              </w:rPr>
            </w:pPr>
            <w:r w:rsidRPr="00566A62">
              <w:rPr>
                <w:rFonts w:ascii="Times New Roman" w:hAnsi="Times New Roman" w:cs="Times New Roman"/>
                <w:b/>
                <w:color w:val="000000" w:themeColor="text1"/>
                <w:sz w:val="26"/>
                <w:szCs w:val="26"/>
                <w:lang w:val="en-US"/>
              </w:rPr>
              <w:t>9. Methods and criteria for assessment</w:t>
            </w:r>
          </w:p>
        </w:tc>
      </w:tr>
      <w:tr w:rsidR="00B803DD" w:rsidRPr="00566A62" w14:paraId="72B9CF8C" w14:textId="77777777" w:rsidTr="00810183">
        <w:trPr>
          <w:trHeight w:val="20"/>
        </w:trPr>
        <w:tc>
          <w:tcPr>
            <w:tcW w:w="5000" w:type="pct"/>
            <w:gridSpan w:val="4"/>
            <w:tcMar>
              <w:top w:w="85" w:type="dxa"/>
              <w:left w:w="85" w:type="dxa"/>
              <w:bottom w:w="85" w:type="dxa"/>
              <w:right w:w="85" w:type="dxa"/>
            </w:tcMar>
            <w:vAlign w:val="center"/>
          </w:tcPr>
          <w:p w14:paraId="0DB4F8CF" w14:textId="77777777" w:rsidR="00B803DD" w:rsidRPr="00566A62" w:rsidRDefault="00B803DD" w:rsidP="00B803DD">
            <w:pPr>
              <w:pStyle w:val="HTMLPreformatted"/>
              <w:shd w:val="clear" w:color="auto" w:fill="F8F9FA"/>
              <w:spacing w:line="360" w:lineRule="auto"/>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9.1. Assessment </w:t>
            </w:r>
            <w:r w:rsidRPr="00566A62">
              <w:rPr>
                <w:rFonts w:ascii="Times New Roman" w:eastAsia="Arial Unicode MS" w:hAnsi="Times New Roman" w:cs="Times New Roman"/>
                <w:b/>
                <w:color w:val="000000" w:themeColor="text1"/>
                <w:sz w:val="26"/>
                <w:szCs w:val="26"/>
                <w:lang w:val="en-US" w:eastAsia="ru-RU"/>
              </w:rPr>
              <w:t>criteria</w:t>
            </w:r>
          </w:p>
        </w:tc>
      </w:tr>
      <w:tr w:rsidR="00B803DD" w:rsidRPr="00566A62" w14:paraId="108595C6" w14:textId="77777777" w:rsidTr="00810183">
        <w:trPr>
          <w:trHeight w:val="20"/>
        </w:trPr>
        <w:tc>
          <w:tcPr>
            <w:tcW w:w="5000" w:type="pct"/>
            <w:gridSpan w:val="4"/>
            <w:tcMar>
              <w:top w:w="85" w:type="dxa"/>
              <w:left w:w="85" w:type="dxa"/>
              <w:bottom w:w="85" w:type="dxa"/>
              <w:right w:w="85" w:type="dxa"/>
            </w:tcMar>
            <w:vAlign w:val="center"/>
          </w:tcPr>
          <w:p w14:paraId="65E7C688" w14:textId="42CDCC47" w:rsidR="00566A62" w:rsidRP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Definition</w:t>
            </w:r>
            <w:r>
              <w:rPr>
                <w:rFonts w:ascii="Times New Roman" w:hAnsi="Times New Roman" w:cs="Times New Roman"/>
                <w:bCs/>
                <w:iCs/>
                <w:color w:val="000000" w:themeColor="text1"/>
                <w:sz w:val="26"/>
                <w:szCs w:val="26"/>
                <w:lang w:val="en-US"/>
              </w:rPr>
              <w:t xml:space="preserve"> </w:t>
            </w:r>
            <w:proofErr w:type="gramStart"/>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 National</w:t>
            </w:r>
            <w:proofErr w:type="gramEnd"/>
            <w:r w:rsidRPr="00566A62">
              <w:rPr>
                <w:rFonts w:ascii="Times New Roman" w:hAnsi="Times New Roman" w:cs="Times New Roman"/>
                <w:bCs/>
                <w:iCs/>
                <w:color w:val="000000" w:themeColor="text1"/>
                <w:sz w:val="26"/>
                <w:szCs w:val="26"/>
                <w:lang w:val="en-US"/>
              </w:rPr>
              <w:t xml:space="preserve"> scale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Rating scale </w:t>
            </w:r>
          </w:p>
          <w:p w14:paraId="01FD4869" w14:textId="2965F4CE" w:rsid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Outstanding performance without errors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5 (Excellent)</w:t>
            </w:r>
            <w:r>
              <w:rPr>
                <w:rFonts w:ascii="Times New Roman" w:hAnsi="Times New Roman" w:cs="Times New Roman"/>
                <w:bCs/>
                <w:iCs/>
                <w:color w:val="000000" w:themeColor="text1"/>
                <w:sz w:val="26"/>
                <w:szCs w:val="26"/>
                <w:lang w:val="en-US"/>
              </w:rPr>
              <w:t xml:space="preserve"> / </w:t>
            </w:r>
            <w:r w:rsidRPr="00566A62">
              <w:rPr>
                <w:rFonts w:ascii="Times New Roman" w:hAnsi="Times New Roman" w:cs="Times New Roman"/>
                <w:bCs/>
                <w:iCs/>
                <w:color w:val="000000" w:themeColor="text1"/>
                <w:sz w:val="26"/>
                <w:szCs w:val="26"/>
                <w:lang w:val="en-US"/>
              </w:rPr>
              <w:t xml:space="preserve">90 ≤ RD ≤ 100 </w:t>
            </w:r>
          </w:p>
          <w:p w14:paraId="74B04CA5" w14:textId="47267511" w:rsid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Above the average standard but with minor errors</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 4 (Good)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82 ≤ RD &lt; 89 </w:t>
            </w:r>
          </w:p>
          <w:p w14:paraId="0CCAD11B" w14:textId="729350DB" w:rsid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Generally sound work with some errors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4 (Good)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74 ≤ RD &lt; 81 </w:t>
            </w:r>
          </w:p>
          <w:p w14:paraId="21DEAC08" w14:textId="1DC26C86" w:rsid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Fair but with significant shortcomings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3 (Satisfactory)</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 64 ≤ RD &lt; 73 </w:t>
            </w:r>
          </w:p>
          <w:p w14:paraId="52E31B54" w14:textId="044BDA2C" w:rsid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Performance meets the minimum criteria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3 (Satisfactory)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60 ≤ RD &lt; 63 </w:t>
            </w:r>
          </w:p>
          <w:p w14:paraId="20D7F978" w14:textId="0C413FA5" w:rsidR="00566A62" w:rsidRDefault="00566A62" w:rsidP="00B803DD">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Fail – some more work required before the credit can be awarded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2 (Fail)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35 ≤ RD &lt; 59 </w:t>
            </w:r>
          </w:p>
          <w:p w14:paraId="3BF7124B" w14:textId="06767284" w:rsidR="00B803DD" w:rsidRPr="00566A62" w:rsidRDefault="00566A62" w:rsidP="00566A62">
            <w:pP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Fail – considerable further work is required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 xml:space="preserve">2 (Fail) </w:t>
            </w:r>
            <w:r>
              <w:rPr>
                <w:rFonts w:ascii="Times New Roman" w:hAnsi="Times New Roman" w:cs="Times New Roman"/>
                <w:bCs/>
                <w:iCs/>
                <w:color w:val="000000" w:themeColor="text1"/>
                <w:sz w:val="26"/>
                <w:szCs w:val="26"/>
                <w:lang w:val="en-US"/>
              </w:rPr>
              <w:t xml:space="preserve">/ </w:t>
            </w:r>
            <w:r w:rsidRPr="00566A62">
              <w:rPr>
                <w:rFonts w:ascii="Times New Roman" w:hAnsi="Times New Roman" w:cs="Times New Roman"/>
                <w:bCs/>
                <w:iCs/>
                <w:color w:val="000000" w:themeColor="text1"/>
                <w:sz w:val="26"/>
                <w:szCs w:val="26"/>
                <w:lang w:val="en-US"/>
              </w:rPr>
              <w:t>0 ≤ RD &lt; 34</w:t>
            </w:r>
          </w:p>
        </w:tc>
      </w:tr>
      <w:tr w:rsidR="00B803DD" w:rsidRPr="00566A62" w14:paraId="088ECFA9" w14:textId="77777777" w:rsidTr="00810183">
        <w:trPr>
          <w:trHeight w:val="20"/>
        </w:trPr>
        <w:tc>
          <w:tcPr>
            <w:tcW w:w="5000" w:type="pct"/>
            <w:gridSpan w:val="4"/>
            <w:tcMar>
              <w:top w:w="85" w:type="dxa"/>
              <w:left w:w="85" w:type="dxa"/>
              <w:bottom w:w="85" w:type="dxa"/>
              <w:right w:w="85" w:type="dxa"/>
            </w:tcMar>
            <w:vAlign w:val="center"/>
          </w:tcPr>
          <w:p w14:paraId="6FCF8E31" w14:textId="77777777" w:rsidR="00B803DD" w:rsidRPr="00566A62" w:rsidRDefault="00B803DD" w:rsidP="00B803DD">
            <w:pPr>
              <w:pStyle w:val="HTMLPreformatted"/>
              <w:shd w:val="clear" w:color="auto" w:fill="F8F9FA"/>
              <w:spacing w:line="360" w:lineRule="auto"/>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9.2 </w:t>
            </w:r>
            <w:r w:rsidRPr="00566A62">
              <w:rPr>
                <w:rFonts w:ascii="Times New Roman" w:eastAsia="Arial Unicode MS" w:hAnsi="Times New Roman" w:cs="Times New Roman"/>
                <w:b/>
                <w:color w:val="000000" w:themeColor="text1"/>
                <w:sz w:val="26"/>
                <w:szCs w:val="26"/>
                <w:lang w:val="en-US" w:eastAsia="ru-RU"/>
              </w:rPr>
              <w:t>Formative assessment</w:t>
            </w:r>
          </w:p>
        </w:tc>
      </w:tr>
      <w:tr w:rsidR="00B803DD" w:rsidRPr="00566A62" w14:paraId="6EA69D9A" w14:textId="77777777" w:rsidTr="00810183">
        <w:trPr>
          <w:trHeight w:val="20"/>
        </w:trPr>
        <w:tc>
          <w:tcPr>
            <w:tcW w:w="5000" w:type="pct"/>
            <w:gridSpan w:val="4"/>
            <w:tcMar>
              <w:top w:w="85" w:type="dxa"/>
              <w:left w:w="85" w:type="dxa"/>
              <w:bottom w:w="85" w:type="dxa"/>
              <w:right w:w="85" w:type="dxa"/>
            </w:tcMar>
            <w:vAlign w:val="center"/>
          </w:tcPr>
          <w:p w14:paraId="221D5B5F" w14:textId="28D298A8" w:rsidR="00CD51D0" w:rsidRPr="00CD51D0" w:rsidRDefault="00CD51D0" w:rsidP="00B803DD">
            <w:pPr>
              <w:rPr>
                <w:rFonts w:ascii="Times New Roman" w:hAnsi="Times New Roman" w:cs="Times New Roman"/>
                <w:bCs/>
                <w:iCs/>
                <w:color w:val="000000" w:themeColor="text1"/>
                <w:sz w:val="26"/>
                <w:szCs w:val="26"/>
                <w:lang w:val="en-US"/>
              </w:rPr>
            </w:pPr>
            <w:r>
              <w:rPr>
                <w:rFonts w:ascii="Times New Roman" w:hAnsi="Times New Roman" w:cs="Times New Roman"/>
                <w:bCs/>
                <w:iCs/>
                <w:color w:val="000000" w:themeColor="text1"/>
                <w:sz w:val="26"/>
                <w:szCs w:val="26"/>
                <w:lang w:val="en-GB"/>
              </w:rPr>
              <w:t>FA</w:t>
            </w:r>
            <w:r w:rsidRPr="00CD51D0">
              <w:rPr>
                <w:rFonts w:ascii="Times New Roman" w:hAnsi="Times New Roman" w:cs="Times New Roman"/>
                <w:bCs/>
                <w:iCs/>
                <w:color w:val="000000" w:themeColor="text1"/>
                <w:sz w:val="26"/>
                <w:szCs w:val="26"/>
                <w:lang w:val="en-GB"/>
              </w:rPr>
              <w:t>1 Survey</w:t>
            </w:r>
            <w:r>
              <w:rPr>
                <w:rFonts w:ascii="Times New Roman" w:hAnsi="Times New Roman" w:cs="Times New Roman"/>
                <w:bCs/>
                <w:iCs/>
                <w:color w:val="000000" w:themeColor="text1"/>
                <w:sz w:val="26"/>
                <w:szCs w:val="26"/>
                <w:lang w:val="en-GB"/>
              </w:rPr>
              <w:t>s and tests (orally and digitally)</w:t>
            </w:r>
          </w:p>
          <w:p w14:paraId="499EDD8F" w14:textId="16C780A4" w:rsidR="00B803DD" w:rsidRPr="00CD51D0" w:rsidRDefault="00CD51D0" w:rsidP="00CD51D0">
            <w:pPr>
              <w:rPr>
                <w:rFonts w:ascii="Times New Roman" w:hAnsi="Times New Roman" w:cs="Times New Roman"/>
                <w:bCs/>
                <w:iCs/>
                <w:color w:val="000000" w:themeColor="text1"/>
                <w:sz w:val="26"/>
                <w:szCs w:val="26"/>
                <w:lang w:val="en-GB"/>
              </w:rPr>
            </w:pPr>
            <w:r>
              <w:rPr>
                <w:rFonts w:ascii="Times New Roman" w:hAnsi="Times New Roman" w:cs="Times New Roman"/>
                <w:bCs/>
                <w:iCs/>
                <w:color w:val="000000" w:themeColor="text1"/>
                <w:sz w:val="26"/>
                <w:szCs w:val="26"/>
                <w:lang w:val="en-GB"/>
              </w:rPr>
              <w:t xml:space="preserve">FA2 </w:t>
            </w:r>
            <w:r w:rsidRPr="00CD51D0">
              <w:rPr>
                <w:rFonts w:ascii="Times New Roman" w:hAnsi="Times New Roman" w:cs="Times New Roman"/>
                <w:bCs/>
                <w:iCs/>
                <w:color w:val="000000" w:themeColor="text1"/>
                <w:sz w:val="26"/>
                <w:szCs w:val="26"/>
                <w:lang w:val="en-GB"/>
              </w:rPr>
              <w:t xml:space="preserve">Independent performance of </w:t>
            </w:r>
            <w:r>
              <w:rPr>
                <w:rFonts w:ascii="Times New Roman" w:hAnsi="Times New Roman" w:cs="Times New Roman"/>
                <w:bCs/>
                <w:iCs/>
                <w:color w:val="000000" w:themeColor="text1"/>
                <w:sz w:val="26"/>
                <w:szCs w:val="26"/>
                <w:lang w:val="en-GB"/>
              </w:rPr>
              <w:t>cases</w:t>
            </w:r>
            <w:r w:rsidRPr="00CD51D0">
              <w:rPr>
                <w:rFonts w:ascii="Times New Roman" w:hAnsi="Times New Roman" w:cs="Times New Roman"/>
                <w:bCs/>
                <w:iCs/>
                <w:color w:val="000000" w:themeColor="text1"/>
                <w:sz w:val="26"/>
                <w:szCs w:val="26"/>
                <w:lang w:val="en-GB"/>
              </w:rPr>
              <w:t xml:space="preserve"> by students in practical classes and their discussion.</w:t>
            </w:r>
          </w:p>
        </w:tc>
      </w:tr>
      <w:tr w:rsidR="00B803DD" w:rsidRPr="00566A62" w14:paraId="52F7E524" w14:textId="77777777" w:rsidTr="00810183">
        <w:trPr>
          <w:trHeight w:val="20"/>
        </w:trPr>
        <w:tc>
          <w:tcPr>
            <w:tcW w:w="5000" w:type="pct"/>
            <w:gridSpan w:val="4"/>
            <w:tcMar>
              <w:top w:w="85" w:type="dxa"/>
              <w:left w:w="85" w:type="dxa"/>
              <w:bottom w:w="85" w:type="dxa"/>
              <w:right w:w="85" w:type="dxa"/>
            </w:tcMar>
            <w:vAlign w:val="center"/>
          </w:tcPr>
          <w:p w14:paraId="08F8FC68" w14:textId="77777777" w:rsidR="00B803DD" w:rsidRPr="00566A62" w:rsidRDefault="00B803DD" w:rsidP="00B803DD">
            <w:pPr>
              <w:pStyle w:val="HTMLPreformatted"/>
              <w:shd w:val="clear" w:color="auto" w:fill="F8F9FA"/>
              <w:spacing w:line="360" w:lineRule="auto"/>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9.3 </w:t>
            </w:r>
            <w:r w:rsidRPr="00566A62">
              <w:rPr>
                <w:rFonts w:ascii="Times New Roman" w:eastAsia="Arial Unicode MS" w:hAnsi="Times New Roman" w:cs="Times New Roman"/>
                <w:b/>
                <w:color w:val="000000" w:themeColor="text1"/>
                <w:sz w:val="26"/>
                <w:szCs w:val="26"/>
                <w:lang w:val="en-US" w:eastAsia="ru-RU"/>
              </w:rPr>
              <w:t>Summative assessment</w:t>
            </w:r>
          </w:p>
        </w:tc>
      </w:tr>
      <w:tr w:rsidR="00B803DD" w:rsidRPr="00566A62" w14:paraId="7F0F3D84" w14:textId="77777777" w:rsidTr="00810183">
        <w:trPr>
          <w:trHeight w:val="20"/>
        </w:trPr>
        <w:tc>
          <w:tcPr>
            <w:tcW w:w="5000" w:type="pct"/>
            <w:gridSpan w:val="4"/>
            <w:tcMar>
              <w:top w:w="85" w:type="dxa"/>
              <w:left w:w="85" w:type="dxa"/>
              <w:bottom w:w="85" w:type="dxa"/>
              <w:right w:w="85" w:type="dxa"/>
            </w:tcMar>
            <w:vAlign w:val="center"/>
          </w:tcPr>
          <w:p w14:paraId="51F3A49E" w14:textId="77777777" w:rsidR="00CD51D0" w:rsidRDefault="00CD51D0" w:rsidP="00B803DD">
            <w:pPr>
              <w:rPr>
                <w:rFonts w:ascii="Times New Roman" w:hAnsi="Times New Roman" w:cs="Times New Roman"/>
                <w:bCs/>
                <w:iCs/>
                <w:color w:val="000000" w:themeColor="text1"/>
                <w:sz w:val="26"/>
                <w:szCs w:val="26"/>
                <w:lang w:val="en-GB"/>
              </w:rPr>
            </w:pPr>
            <w:r>
              <w:rPr>
                <w:rFonts w:ascii="Times New Roman" w:hAnsi="Times New Roman" w:cs="Times New Roman"/>
                <w:bCs/>
                <w:iCs/>
                <w:color w:val="000000" w:themeColor="text1"/>
                <w:sz w:val="26"/>
                <w:szCs w:val="26"/>
                <w:lang w:val="en-GB"/>
              </w:rPr>
              <w:t>SA</w:t>
            </w:r>
            <w:r w:rsidRPr="00CD51D0">
              <w:rPr>
                <w:rFonts w:ascii="Times New Roman" w:hAnsi="Times New Roman" w:cs="Times New Roman"/>
                <w:bCs/>
                <w:iCs/>
                <w:color w:val="000000" w:themeColor="text1"/>
                <w:sz w:val="26"/>
                <w:szCs w:val="26"/>
                <w:lang w:val="en-GB"/>
              </w:rPr>
              <w:t xml:space="preserve">1 Preparation of a speech on an issue / problem / conflict with a cultural component that needs to be resolved - 30% </w:t>
            </w:r>
          </w:p>
          <w:p w14:paraId="79CA2D8D" w14:textId="77777777" w:rsidR="00CD51D0" w:rsidRDefault="00CD51D0" w:rsidP="00B803DD">
            <w:pPr>
              <w:rPr>
                <w:rFonts w:ascii="Times New Roman" w:hAnsi="Times New Roman" w:cs="Times New Roman"/>
                <w:bCs/>
                <w:iCs/>
                <w:color w:val="000000" w:themeColor="text1"/>
                <w:sz w:val="26"/>
                <w:szCs w:val="26"/>
                <w:lang w:val="en-GB"/>
              </w:rPr>
            </w:pPr>
            <w:r>
              <w:rPr>
                <w:rFonts w:ascii="Times New Roman" w:hAnsi="Times New Roman" w:cs="Times New Roman"/>
                <w:bCs/>
                <w:iCs/>
                <w:color w:val="000000" w:themeColor="text1"/>
                <w:sz w:val="26"/>
                <w:szCs w:val="26"/>
                <w:lang w:val="en-GB"/>
              </w:rPr>
              <w:t>SA</w:t>
            </w:r>
            <w:r w:rsidRPr="00CD51D0">
              <w:rPr>
                <w:rFonts w:ascii="Times New Roman" w:hAnsi="Times New Roman" w:cs="Times New Roman"/>
                <w:bCs/>
                <w:iCs/>
                <w:color w:val="000000" w:themeColor="text1"/>
                <w:sz w:val="26"/>
                <w:szCs w:val="26"/>
                <w:lang w:val="en-GB"/>
              </w:rPr>
              <w:t xml:space="preserve">2 Performing practical / situational exercises - 50% </w:t>
            </w:r>
          </w:p>
          <w:p w14:paraId="73C59C6F" w14:textId="5C63344D" w:rsidR="00B803DD" w:rsidRPr="00CD51D0" w:rsidRDefault="00CD51D0" w:rsidP="00CD51D0">
            <w:pPr>
              <w:rPr>
                <w:rFonts w:ascii="Times New Roman" w:hAnsi="Times New Roman" w:cs="Times New Roman"/>
                <w:bCs/>
                <w:iCs/>
                <w:color w:val="000000" w:themeColor="text1"/>
                <w:sz w:val="26"/>
                <w:szCs w:val="26"/>
                <w:lang w:val="en-GB"/>
              </w:rPr>
            </w:pPr>
            <w:r>
              <w:rPr>
                <w:rFonts w:ascii="Times New Roman" w:hAnsi="Times New Roman" w:cs="Times New Roman"/>
                <w:bCs/>
                <w:iCs/>
                <w:color w:val="000000" w:themeColor="text1"/>
                <w:sz w:val="26"/>
                <w:szCs w:val="26"/>
                <w:lang w:val="en-GB"/>
              </w:rPr>
              <w:t>SA</w:t>
            </w:r>
            <w:r w:rsidRPr="00CD51D0">
              <w:rPr>
                <w:rFonts w:ascii="Times New Roman" w:hAnsi="Times New Roman" w:cs="Times New Roman"/>
                <w:bCs/>
                <w:iCs/>
                <w:color w:val="000000" w:themeColor="text1"/>
                <w:sz w:val="26"/>
                <w:szCs w:val="26"/>
                <w:lang w:val="en-GB"/>
              </w:rPr>
              <w:t>3 Compilation of complex written modular control - 20%</w:t>
            </w:r>
          </w:p>
        </w:tc>
      </w:tr>
      <w:tr w:rsidR="00B803DD" w:rsidRPr="00566A62" w14:paraId="571BFAC3" w14:textId="77777777" w:rsidTr="00810183">
        <w:tc>
          <w:tcPr>
            <w:tcW w:w="5000" w:type="pct"/>
            <w:gridSpan w:val="4"/>
            <w:shd w:val="clear" w:color="auto" w:fill="auto"/>
            <w:tcMar>
              <w:top w:w="85" w:type="dxa"/>
              <w:left w:w="85" w:type="dxa"/>
              <w:bottom w:w="85" w:type="dxa"/>
              <w:right w:w="85" w:type="dxa"/>
            </w:tcMar>
            <w:vAlign w:val="center"/>
          </w:tcPr>
          <w:p w14:paraId="06B7E013" w14:textId="77777777" w:rsidR="00B803DD" w:rsidRPr="00566A62" w:rsidRDefault="00B803DD" w:rsidP="00B803DD">
            <w:pPr>
              <w:pStyle w:val="HTMLPreformatted"/>
              <w:shd w:val="clear" w:color="auto" w:fill="F8F9FA"/>
              <w:spacing w:line="360" w:lineRule="auto"/>
              <w:rPr>
                <w:rFonts w:ascii="Times New Roman" w:hAnsi="Times New Roman" w:cs="Times New Roman"/>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10. Learning </w:t>
            </w:r>
            <w:r w:rsidRPr="00566A62">
              <w:rPr>
                <w:rFonts w:ascii="Times New Roman" w:eastAsia="Arial Unicode MS" w:hAnsi="Times New Roman" w:cs="Times New Roman"/>
                <w:b/>
                <w:color w:val="000000" w:themeColor="text1"/>
                <w:sz w:val="26"/>
                <w:szCs w:val="26"/>
                <w:lang w:val="en-US" w:eastAsia="ru-RU"/>
              </w:rPr>
              <w:t>resources</w:t>
            </w:r>
          </w:p>
        </w:tc>
      </w:tr>
      <w:tr w:rsidR="00B803DD" w:rsidRPr="00566A62" w14:paraId="477CD7BC" w14:textId="77777777" w:rsidTr="00810183">
        <w:trPr>
          <w:trHeight w:val="20"/>
        </w:trPr>
        <w:tc>
          <w:tcPr>
            <w:tcW w:w="1986" w:type="pct"/>
            <w:gridSpan w:val="2"/>
            <w:tcMar>
              <w:top w:w="85" w:type="dxa"/>
              <w:left w:w="85" w:type="dxa"/>
              <w:bottom w:w="85" w:type="dxa"/>
              <w:right w:w="85" w:type="dxa"/>
            </w:tcMar>
            <w:vAlign w:val="center"/>
          </w:tcPr>
          <w:p w14:paraId="676FFE14" w14:textId="77777777" w:rsidR="00B803DD" w:rsidRPr="00566A62" w:rsidRDefault="00B803DD" w:rsidP="00B803DD">
            <w:pPr>
              <w:pStyle w:val="HTMLPreformatted"/>
              <w:shd w:val="clear" w:color="auto" w:fill="F8F9FA"/>
              <w:spacing w:line="360" w:lineRule="auto"/>
              <w:rPr>
                <w:rFonts w:ascii="Times New Roman" w:hAnsi="Times New Roman" w:cs="Times New Roman"/>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10.1 Material and technical </w:t>
            </w:r>
            <w:r w:rsidRPr="00566A62">
              <w:rPr>
                <w:rFonts w:ascii="Times New Roman" w:hAnsi="Times New Roman" w:cs="Times New Roman"/>
                <w:bCs/>
                <w:iCs/>
                <w:color w:val="000000" w:themeColor="text1"/>
                <w:sz w:val="26"/>
                <w:szCs w:val="26"/>
                <w:lang w:val="en-US"/>
              </w:rPr>
              <w:br/>
            </w:r>
            <w:r w:rsidRPr="00566A62">
              <w:rPr>
                <w:rFonts w:ascii="Times New Roman" w:hAnsi="Times New Roman" w:cs="Times New Roman"/>
                <w:b/>
                <w:color w:val="000000" w:themeColor="text1"/>
                <w:sz w:val="26"/>
                <w:szCs w:val="26"/>
                <w:lang w:val="en-US"/>
              </w:rPr>
              <w:t>support</w:t>
            </w:r>
          </w:p>
        </w:tc>
        <w:tc>
          <w:tcPr>
            <w:tcW w:w="3014" w:type="pct"/>
            <w:gridSpan w:val="2"/>
            <w:vAlign w:val="center"/>
          </w:tcPr>
          <w:p w14:paraId="1E727D46" w14:textId="77777777" w:rsidR="00CD51D0" w:rsidRDefault="00CD51D0" w:rsidP="00B803DD">
            <w:pPr>
              <w:rPr>
                <w:rFonts w:ascii="Times New Roman" w:hAnsi="Times New Roman" w:cs="Times New Roman"/>
                <w:bCs/>
                <w:iCs/>
                <w:color w:val="000000" w:themeColor="text1"/>
                <w:sz w:val="26"/>
                <w:szCs w:val="26"/>
                <w:lang w:val="en-GB"/>
              </w:rPr>
            </w:pPr>
            <w:r>
              <w:rPr>
                <w:rFonts w:ascii="Times New Roman" w:hAnsi="Times New Roman" w:cs="Times New Roman"/>
                <w:bCs/>
                <w:iCs/>
                <w:color w:val="000000" w:themeColor="text1"/>
                <w:sz w:val="26"/>
                <w:szCs w:val="26"/>
                <w:lang w:val="en-GB"/>
              </w:rPr>
              <w:t>MTS</w:t>
            </w:r>
            <w:r w:rsidRPr="00CD51D0">
              <w:rPr>
                <w:rFonts w:ascii="Times New Roman" w:hAnsi="Times New Roman" w:cs="Times New Roman"/>
                <w:bCs/>
                <w:iCs/>
                <w:color w:val="000000" w:themeColor="text1"/>
                <w:sz w:val="26"/>
                <w:szCs w:val="26"/>
                <w:lang w:val="en-GB"/>
              </w:rPr>
              <w:t xml:space="preserve">1 Multimedia, video and sound reproduction, projection equipment (video cameras, projectors, screens, smart boards, etc.) </w:t>
            </w:r>
          </w:p>
          <w:p w14:paraId="16BAD601" w14:textId="551221A4" w:rsidR="00CD51D0" w:rsidRDefault="00CD51D0" w:rsidP="00B803DD">
            <w:pPr>
              <w:rPr>
                <w:rFonts w:ascii="Times New Roman" w:hAnsi="Times New Roman" w:cs="Times New Roman"/>
                <w:bCs/>
                <w:iCs/>
                <w:color w:val="000000" w:themeColor="text1"/>
                <w:sz w:val="26"/>
                <w:szCs w:val="26"/>
                <w:lang w:val="en-GB"/>
              </w:rPr>
            </w:pPr>
            <w:r>
              <w:rPr>
                <w:rFonts w:ascii="Times New Roman" w:hAnsi="Times New Roman" w:cs="Times New Roman"/>
                <w:bCs/>
                <w:iCs/>
                <w:color w:val="000000" w:themeColor="text1"/>
                <w:sz w:val="26"/>
                <w:szCs w:val="26"/>
                <w:lang w:val="en-GB"/>
              </w:rPr>
              <w:t xml:space="preserve">MTS2 </w:t>
            </w:r>
            <w:r w:rsidRPr="00CD51D0">
              <w:rPr>
                <w:rFonts w:ascii="Times New Roman" w:hAnsi="Times New Roman" w:cs="Times New Roman"/>
                <w:bCs/>
                <w:iCs/>
                <w:color w:val="000000" w:themeColor="text1"/>
                <w:sz w:val="26"/>
                <w:szCs w:val="26"/>
                <w:lang w:val="en-GB"/>
              </w:rPr>
              <w:t>Information</w:t>
            </w:r>
            <w:r>
              <w:rPr>
                <w:rFonts w:ascii="Times New Roman" w:hAnsi="Times New Roman" w:cs="Times New Roman"/>
                <w:bCs/>
                <w:iCs/>
                <w:color w:val="000000" w:themeColor="text1"/>
                <w:sz w:val="26"/>
                <w:szCs w:val="26"/>
                <w:lang w:val="en-GB"/>
              </w:rPr>
              <w:t>al</w:t>
            </w:r>
            <w:r w:rsidRPr="00CD51D0">
              <w:rPr>
                <w:rFonts w:ascii="Times New Roman" w:hAnsi="Times New Roman" w:cs="Times New Roman"/>
                <w:bCs/>
                <w:iCs/>
                <w:color w:val="000000" w:themeColor="text1"/>
                <w:sz w:val="26"/>
                <w:szCs w:val="26"/>
                <w:lang w:val="en-GB"/>
              </w:rPr>
              <w:t xml:space="preserve"> and communication systems </w:t>
            </w:r>
            <w:r>
              <w:rPr>
                <w:rFonts w:ascii="Times New Roman" w:hAnsi="Times New Roman" w:cs="Times New Roman"/>
                <w:bCs/>
                <w:iCs/>
                <w:color w:val="000000" w:themeColor="text1"/>
                <w:sz w:val="26"/>
                <w:szCs w:val="26"/>
                <w:lang w:val="en-GB"/>
              </w:rPr>
              <w:t>(IT)</w:t>
            </w:r>
          </w:p>
          <w:p w14:paraId="0B52D2FC" w14:textId="77777777" w:rsidR="00CD51D0" w:rsidRDefault="00CD51D0" w:rsidP="00B803DD">
            <w:pPr>
              <w:rPr>
                <w:rFonts w:ascii="Times New Roman" w:hAnsi="Times New Roman" w:cs="Times New Roman"/>
                <w:bCs/>
                <w:iCs/>
                <w:color w:val="000000" w:themeColor="text1"/>
                <w:sz w:val="26"/>
                <w:szCs w:val="26"/>
                <w:lang w:val="en-GB"/>
              </w:rPr>
            </w:pPr>
            <w:r>
              <w:rPr>
                <w:rFonts w:ascii="Times New Roman" w:hAnsi="Times New Roman" w:cs="Times New Roman"/>
                <w:bCs/>
                <w:iCs/>
                <w:color w:val="000000" w:themeColor="text1"/>
                <w:sz w:val="26"/>
                <w:szCs w:val="26"/>
                <w:lang w:val="en-GB"/>
              </w:rPr>
              <w:t>MTS3</w:t>
            </w:r>
            <w:r w:rsidRPr="00CD51D0">
              <w:rPr>
                <w:rFonts w:ascii="Times New Roman" w:hAnsi="Times New Roman" w:cs="Times New Roman"/>
                <w:bCs/>
                <w:iCs/>
                <w:color w:val="000000" w:themeColor="text1"/>
                <w:sz w:val="26"/>
                <w:szCs w:val="26"/>
                <w:lang w:val="en-GB"/>
              </w:rPr>
              <w:t xml:space="preserve"> Graphic means (drawings, sketches, maps, diagrams, posters, etc.) </w:t>
            </w:r>
          </w:p>
          <w:p w14:paraId="3393C86D" w14:textId="6606F4DC" w:rsidR="00B803DD" w:rsidRPr="00CD51D0" w:rsidRDefault="00CD51D0" w:rsidP="00CD51D0">
            <w:pPr>
              <w:rPr>
                <w:rFonts w:ascii="Times New Roman" w:hAnsi="Times New Roman" w:cs="Times New Roman"/>
                <w:bCs/>
                <w:iCs/>
                <w:color w:val="000000" w:themeColor="text1"/>
                <w:sz w:val="26"/>
                <w:szCs w:val="26"/>
                <w:lang w:val="en-GB"/>
              </w:rPr>
            </w:pPr>
            <w:r>
              <w:rPr>
                <w:rFonts w:ascii="Times New Roman" w:hAnsi="Times New Roman" w:cs="Times New Roman"/>
                <w:bCs/>
                <w:iCs/>
                <w:color w:val="000000" w:themeColor="text1"/>
                <w:sz w:val="26"/>
                <w:szCs w:val="26"/>
                <w:lang w:val="en-GB"/>
              </w:rPr>
              <w:t>MTS4</w:t>
            </w:r>
            <w:r w:rsidRPr="00CD51D0">
              <w:rPr>
                <w:rFonts w:ascii="Times New Roman" w:hAnsi="Times New Roman" w:cs="Times New Roman"/>
                <w:bCs/>
                <w:iCs/>
                <w:color w:val="000000" w:themeColor="text1"/>
                <w:sz w:val="26"/>
                <w:szCs w:val="26"/>
                <w:lang w:val="en-GB"/>
              </w:rPr>
              <w:t xml:space="preserve"> Library funds</w:t>
            </w:r>
          </w:p>
        </w:tc>
      </w:tr>
      <w:tr w:rsidR="00B803DD" w:rsidRPr="00566A62" w14:paraId="39DEB352" w14:textId="77777777" w:rsidTr="00810183">
        <w:trPr>
          <w:trHeight w:val="20"/>
        </w:trPr>
        <w:tc>
          <w:tcPr>
            <w:tcW w:w="1986" w:type="pct"/>
            <w:gridSpan w:val="2"/>
            <w:tcMar>
              <w:top w:w="85" w:type="dxa"/>
              <w:left w:w="85" w:type="dxa"/>
              <w:bottom w:w="85" w:type="dxa"/>
              <w:right w:w="28" w:type="dxa"/>
            </w:tcMar>
            <w:vAlign w:val="center"/>
          </w:tcPr>
          <w:p w14:paraId="1B6D34D8" w14:textId="77777777" w:rsidR="00B803DD" w:rsidRPr="00566A62" w:rsidRDefault="00B803DD" w:rsidP="00B803DD">
            <w:pPr>
              <w:spacing w:line="360" w:lineRule="auto"/>
              <w:rPr>
                <w:rFonts w:ascii="Times New Roman" w:hAnsi="Times New Roman" w:cs="Times New Roman"/>
                <w:color w:val="000000" w:themeColor="text1"/>
                <w:sz w:val="26"/>
                <w:szCs w:val="26"/>
                <w:lang w:val="en-US"/>
              </w:rPr>
            </w:pPr>
            <w:r w:rsidRPr="00566A62">
              <w:rPr>
                <w:rFonts w:ascii="Times New Roman" w:hAnsi="Times New Roman" w:cs="Times New Roman"/>
                <w:b/>
                <w:color w:val="000000" w:themeColor="text1"/>
                <w:sz w:val="26"/>
                <w:szCs w:val="26"/>
                <w:lang w:val="en-US"/>
              </w:rPr>
              <w:t>10.2 Information and methodical support</w:t>
            </w:r>
          </w:p>
        </w:tc>
        <w:tc>
          <w:tcPr>
            <w:tcW w:w="3014" w:type="pct"/>
            <w:gridSpan w:val="2"/>
            <w:vAlign w:val="center"/>
          </w:tcPr>
          <w:p w14:paraId="0B6D55DA" w14:textId="77777777" w:rsidR="00CD51D0" w:rsidRPr="000911E4" w:rsidRDefault="00CD51D0" w:rsidP="00CD51D0">
            <w:pPr>
              <w:rPr>
                <w:rFonts w:ascii="Times New Roman" w:eastAsia="Times New Roman" w:hAnsi="Times New Roman" w:cs="Times New Roman"/>
                <w:color w:val="auto"/>
                <w:lang w:val="uk-UA" w:eastAsia="uk-UA"/>
              </w:rPr>
            </w:pPr>
            <w:proofErr w:type="spellStart"/>
            <w:r w:rsidRPr="000911E4">
              <w:rPr>
                <w:rFonts w:ascii="Times New Roman" w:eastAsia="Times New Roman" w:hAnsi="Times New Roman" w:cs="Times New Roman"/>
                <w:color w:val="auto"/>
                <w:lang w:val="uk-UA" w:eastAsia="uk-UA"/>
              </w:rPr>
              <w:t>Thomas</w:t>
            </w:r>
            <w:proofErr w:type="spellEnd"/>
            <w:r w:rsidRPr="000911E4">
              <w:rPr>
                <w:rFonts w:ascii="Times New Roman" w:eastAsia="Times New Roman" w:hAnsi="Times New Roman" w:cs="Times New Roman"/>
                <w:color w:val="auto"/>
                <w:lang w:val="uk-UA" w:eastAsia="uk-UA"/>
              </w:rPr>
              <w:t xml:space="preserve">, A., </w:t>
            </w:r>
            <w:proofErr w:type="spellStart"/>
            <w:r w:rsidRPr="000911E4">
              <w:rPr>
                <w:rFonts w:ascii="Times New Roman" w:eastAsia="Times New Roman" w:hAnsi="Times New Roman" w:cs="Times New Roman"/>
                <w:color w:val="auto"/>
                <w:lang w:val="uk-UA" w:eastAsia="uk-UA"/>
              </w:rPr>
              <w:t>Kinast</w:t>
            </w:r>
            <w:proofErr w:type="spellEnd"/>
            <w:r w:rsidRPr="000911E4">
              <w:rPr>
                <w:rFonts w:ascii="Times New Roman" w:eastAsia="Times New Roman" w:hAnsi="Times New Roman" w:cs="Times New Roman"/>
                <w:color w:val="auto"/>
                <w:lang w:val="uk-UA" w:eastAsia="uk-UA"/>
              </w:rPr>
              <w:t xml:space="preserve">, E. U., &amp; </w:t>
            </w:r>
            <w:proofErr w:type="spellStart"/>
            <w:r w:rsidRPr="000911E4">
              <w:rPr>
                <w:rFonts w:ascii="Times New Roman" w:eastAsia="Times New Roman" w:hAnsi="Times New Roman" w:cs="Times New Roman"/>
                <w:color w:val="auto"/>
                <w:lang w:val="uk-UA" w:eastAsia="uk-UA"/>
              </w:rPr>
              <w:t>Schroll-Machl</w:t>
            </w:r>
            <w:proofErr w:type="spellEnd"/>
            <w:r w:rsidRPr="000911E4">
              <w:rPr>
                <w:rFonts w:ascii="Times New Roman" w:eastAsia="Times New Roman" w:hAnsi="Times New Roman" w:cs="Times New Roman"/>
                <w:color w:val="auto"/>
                <w:lang w:val="uk-UA" w:eastAsia="uk-UA"/>
              </w:rPr>
              <w:t xml:space="preserve">, S. (2010). </w:t>
            </w:r>
            <w:proofErr w:type="spellStart"/>
            <w:r w:rsidRPr="000911E4">
              <w:rPr>
                <w:rFonts w:ascii="Times New Roman" w:eastAsia="Times New Roman" w:hAnsi="Times New Roman" w:cs="Times New Roman"/>
                <w:i/>
                <w:iCs/>
                <w:color w:val="auto"/>
                <w:lang w:val="uk-UA" w:eastAsia="uk-UA"/>
              </w:rPr>
              <w:t>Handbook</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of</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intercultural</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communication</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and</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cooperation</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Basics</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and</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areas</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of</w:t>
            </w:r>
            <w:proofErr w:type="spellEnd"/>
            <w:r w:rsidRPr="000911E4">
              <w:rPr>
                <w:rFonts w:ascii="Times New Roman" w:eastAsia="Times New Roman" w:hAnsi="Times New Roman" w:cs="Times New Roman"/>
                <w:i/>
                <w:iCs/>
                <w:color w:val="auto"/>
                <w:lang w:val="uk-UA" w:eastAsia="uk-UA"/>
              </w:rPr>
              <w:t xml:space="preserve"> </w:t>
            </w:r>
            <w:proofErr w:type="spellStart"/>
            <w:r w:rsidRPr="000911E4">
              <w:rPr>
                <w:rFonts w:ascii="Times New Roman" w:eastAsia="Times New Roman" w:hAnsi="Times New Roman" w:cs="Times New Roman"/>
                <w:i/>
                <w:iCs/>
                <w:color w:val="auto"/>
                <w:lang w:val="uk-UA" w:eastAsia="uk-UA"/>
              </w:rPr>
              <w:t>application</w:t>
            </w:r>
            <w:proofErr w:type="spellEnd"/>
            <w:r w:rsidRPr="000911E4">
              <w:rPr>
                <w:rFonts w:ascii="Times New Roman" w:eastAsia="Times New Roman" w:hAnsi="Times New Roman" w:cs="Times New Roman"/>
                <w:color w:val="auto"/>
                <w:lang w:val="uk-UA" w:eastAsia="uk-UA"/>
              </w:rPr>
              <w:t xml:space="preserve">. </w:t>
            </w:r>
            <w:proofErr w:type="spellStart"/>
            <w:r w:rsidRPr="000911E4">
              <w:rPr>
                <w:rFonts w:ascii="Times New Roman" w:eastAsia="Times New Roman" w:hAnsi="Times New Roman" w:cs="Times New Roman"/>
                <w:color w:val="auto"/>
                <w:lang w:val="uk-UA" w:eastAsia="uk-UA"/>
              </w:rPr>
              <w:t>Vandenhoeck</w:t>
            </w:r>
            <w:proofErr w:type="spellEnd"/>
            <w:r w:rsidRPr="000911E4">
              <w:rPr>
                <w:rFonts w:ascii="Times New Roman" w:eastAsia="Times New Roman" w:hAnsi="Times New Roman" w:cs="Times New Roman"/>
                <w:color w:val="auto"/>
                <w:lang w:val="uk-UA" w:eastAsia="uk-UA"/>
              </w:rPr>
              <w:t xml:space="preserve"> &amp; </w:t>
            </w:r>
            <w:proofErr w:type="spellStart"/>
            <w:r w:rsidRPr="000911E4">
              <w:rPr>
                <w:rFonts w:ascii="Times New Roman" w:eastAsia="Times New Roman" w:hAnsi="Times New Roman" w:cs="Times New Roman"/>
                <w:color w:val="auto"/>
                <w:lang w:val="uk-UA" w:eastAsia="uk-UA"/>
              </w:rPr>
              <w:t>Ruprecht</w:t>
            </w:r>
            <w:proofErr w:type="spellEnd"/>
            <w:r w:rsidRPr="000911E4">
              <w:rPr>
                <w:rFonts w:ascii="Times New Roman" w:eastAsia="Times New Roman" w:hAnsi="Times New Roman" w:cs="Times New Roman"/>
                <w:color w:val="auto"/>
                <w:lang w:val="uk-UA" w:eastAsia="uk-UA"/>
              </w:rPr>
              <w:t>.</w:t>
            </w:r>
            <w:r>
              <w:rPr>
                <w:rFonts w:ascii="Times New Roman" w:eastAsia="Times New Roman" w:hAnsi="Times New Roman" w:cs="Times New Roman"/>
                <w:color w:val="auto"/>
                <w:lang w:val="uk-UA" w:eastAsia="uk-UA"/>
              </w:rPr>
              <w:t xml:space="preserve"> </w:t>
            </w:r>
            <w:r w:rsidRPr="000911E4">
              <w:rPr>
                <w:rFonts w:ascii="Times New Roman" w:eastAsia="Times New Roman" w:hAnsi="Times New Roman" w:cs="Times New Roman"/>
                <w:color w:val="auto"/>
                <w:lang w:val="uk-UA" w:eastAsia="uk-UA"/>
              </w:rPr>
              <w:t>https://library.oapen.org/bitstream/handle/20.500.12657/29700/1000245.pdf?sequence=1</w:t>
            </w:r>
          </w:p>
          <w:p w14:paraId="58D867ED" w14:textId="77777777" w:rsidR="00B803DD" w:rsidRDefault="00CD51D0" w:rsidP="00CD51D0">
            <w:pPr>
              <w:rPr>
                <w:rFonts w:ascii="Times New Roman" w:eastAsia="Times New Roman" w:hAnsi="Times New Roman" w:cs="Times New Roman"/>
                <w:color w:val="auto"/>
                <w:lang w:val="uk-UA" w:eastAsia="uk-UA"/>
              </w:rPr>
            </w:pPr>
            <w:proofErr w:type="spellStart"/>
            <w:r w:rsidRPr="00C2105D">
              <w:rPr>
                <w:rFonts w:ascii="Times New Roman" w:eastAsia="Times New Roman" w:hAnsi="Times New Roman" w:cs="Times New Roman"/>
                <w:color w:val="auto"/>
                <w:lang w:val="uk-UA" w:eastAsia="uk-UA"/>
              </w:rPr>
              <w:t>Lähdesmäki</w:t>
            </w:r>
            <w:proofErr w:type="spellEnd"/>
            <w:r w:rsidRPr="00C2105D">
              <w:rPr>
                <w:rFonts w:ascii="Times New Roman" w:eastAsia="Times New Roman" w:hAnsi="Times New Roman" w:cs="Times New Roman"/>
                <w:color w:val="auto"/>
                <w:lang w:val="uk-UA" w:eastAsia="uk-UA"/>
              </w:rPr>
              <w:t xml:space="preserve">, T., </w:t>
            </w:r>
            <w:proofErr w:type="spellStart"/>
            <w:r w:rsidRPr="00C2105D">
              <w:rPr>
                <w:rFonts w:ascii="Times New Roman" w:eastAsia="Times New Roman" w:hAnsi="Times New Roman" w:cs="Times New Roman"/>
                <w:color w:val="auto"/>
                <w:lang w:val="uk-UA" w:eastAsia="uk-UA"/>
              </w:rPr>
              <w:t>Koistinen</w:t>
            </w:r>
            <w:proofErr w:type="spellEnd"/>
            <w:r w:rsidRPr="00C2105D">
              <w:rPr>
                <w:rFonts w:ascii="Times New Roman" w:eastAsia="Times New Roman" w:hAnsi="Times New Roman" w:cs="Times New Roman"/>
                <w:color w:val="auto"/>
                <w:lang w:val="uk-UA" w:eastAsia="uk-UA"/>
              </w:rPr>
              <w:t xml:space="preserve">, A. K., &amp; </w:t>
            </w:r>
            <w:proofErr w:type="spellStart"/>
            <w:r w:rsidRPr="00C2105D">
              <w:rPr>
                <w:rFonts w:ascii="Times New Roman" w:eastAsia="Times New Roman" w:hAnsi="Times New Roman" w:cs="Times New Roman"/>
                <w:color w:val="auto"/>
                <w:lang w:val="uk-UA" w:eastAsia="uk-UA"/>
              </w:rPr>
              <w:t>Ylönen</w:t>
            </w:r>
            <w:proofErr w:type="spellEnd"/>
            <w:r w:rsidRPr="00C2105D">
              <w:rPr>
                <w:rFonts w:ascii="Times New Roman" w:eastAsia="Times New Roman" w:hAnsi="Times New Roman" w:cs="Times New Roman"/>
                <w:color w:val="auto"/>
                <w:lang w:val="uk-UA" w:eastAsia="uk-UA"/>
              </w:rPr>
              <w:t xml:space="preserve">, S. C. (2020). </w:t>
            </w:r>
            <w:proofErr w:type="spellStart"/>
            <w:r w:rsidRPr="00C2105D">
              <w:rPr>
                <w:rFonts w:ascii="Times New Roman" w:eastAsia="Times New Roman" w:hAnsi="Times New Roman" w:cs="Times New Roman"/>
                <w:color w:val="auto"/>
                <w:lang w:val="uk-UA" w:eastAsia="uk-UA"/>
              </w:rPr>
              <w:lastRenderedPageBreak/>
              <w:t>Definitions</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and</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Contexts</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of</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Intercultural</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Dialogue</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in</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European</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Policy</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Documents</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In</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i/>
                <w:iCs/>
                <w:color w:val="auto"/>
                <w:lang w:val="uk-UA" w:eastAsia="uk-UA"/>
              </w:rPr>
              <w:t>Intercultural</w:t>
            </w:r>
            <w:proofErr w:type="spellEnd"/>
            <w:r w:rsidRPr="00C2105D">
              <w:rPr>
                <w:rFonts w:ascii="Times New Roman" w:eastAsia="Times New Roman" w:hAnsi="Times New Roman" w:cs="Times New Roman"/>
                <w:i/>
                <w:iCs/>
                <w:color w:val="auto"/>
                <w:lang w:val="uk-UA" w:eastAsia="uk-UA"/>
              </w:rPr>
              <w:t xml:space="preserve"> </w:t>
            </w:r>
            <w:proofErr w:type="spellStart"/>
            <w:r w:rsidRPr="00C2105D">
              <w:rPr>
                <w:rFonts w:ascii="Times New Roman" w:eastAsia="Times New Roman" w:hAnsi="Times New Roman" w:cs="Times New Roman"/>
                <w:i/>
                <w:iCs/>
                <w:color w:val="auto"/>
                <w:lang w:val="uk-UA" w:eastAsia="uk-UA"/>
              </w:rPr>
              <w:t>Dialogue</w:t>
            </w:r>
            <w:proofErr w:type="spellEnd"/>
            <w:r w:rsidRPr="00C2105D">
              <w:rPr>
                <w:rFonts w:ascii="Times New Roman" w:eastAsia="Times New Roman" w:hAnsi="Times New Roman" w:cs="Times New Roman"/>
                <w:i/>
                <w:iCs/>
                <w:color w:val="auto"/>
                <w:lang w:val="uk-UA" w:eastAsia="uk-UA"/>
              </w:rPr>
              <w:t xml:space="preserve"> </w:t>
            </w:r>
            <w:proofErr w:type="spellStart"/>
            <w:r w:rsidRPr="00C2105D">
              <w:rPr>
                <w:rFonts w:ascii="Times New Roman" w:eastAsia="Times New Roman" w:hAnsi="Times New Roman" w:cs="Times New Roman"/>
                <w:i/>
                <w:iCs/>
                <w:color w:val="auto"/>
                <w:lang w:val="uk-UA" w:eastAsia="uk-UA"/>
              </w:rPr>
              <w:t>in</w:t>
            </w:r>
            <w:proofErr w:type="spellEnd"/>
            <w:r w:rsidRPr="00C2105D">
              <w:rPr>
                <w:rFonts w:ascii="Times New Roman" w:eastAsia="Times New Roman" w:hAnsi="Times New Roman" w:cs="Times New Roman"/>
                <w:i/>
                <w:iCs/>
                <w:color w:val="auto"/>
                <w:lang w:val="uk-UA" w:eastAsia="uk-UA"/>
              </w:rPr>
              <w:t xml:space="preserve"> </w:t>
            </w:r>
            <w:proofErr w:type="spellStart"/>
            <w:r w:rsidRPr="00C2105D">
              <w:rPr>
                <w:rFonts w:ascii="Times New Roman" w:eastAsia="Times New Roman" w:hAnsi="Times New Roman" w:cs="Times New Roman"/>
                <w:i/>
                <w:iCs/>
                <w:color w:val="auto"/>
                <w:lang w:val="uk-UA" w:eastAsia="uk-UA"/>
              </w:rPr>
              <w:t>the</w:t>
            </w:r>
            <w:proofErr w:type="spellEnd"/>
            <w:r w:rsidRPr="00C2105D">
              <w:rPr>
                <w:rFonts w:ascii="Times New Roman" w:eastAsia="Times New Roman" w:hAnsi="Times New Roman" w:cs="Times New Roman"/>
                <w:i/>
                <w:iCs/>
                <w:color w:val="auto"/>
                <w:lang w:val="uk-UA" w:eastAsia="uk-UA"/>
              </w:rPr>
              <w:t xml:space="preserve"> </w:t>
            </w:r>
            <w:proofErr w:type="spellStart"/>
            <w:r w:rsidRPr="00C2105D">
              <w:rPr>
                <w:rFonts w:ascii="Times New Roman" w:eastAsia="Times New Roman" w:hAnsi="Times New Roman" w:cs="Times New Roman"/>
                <w:i/>
                <w:iCs/>
                <w:color w:val="auto"/>
                <w:lang w:val="uk-UA" w:eastAsia="uk-UA"/>
              </w:rPr>
              <w:t>European</w:t>
            </w:r>
            <w:proofErr w:type="spellEnd"/>
            <w:r w:rsidRPr="00C2105D">
              <w:rPr>
                <w:rFonts w:ascii="Times New Roman" w:eastAsia="Times New Roman" w:hAnsi="Times New Roman" w:cs="Times New Roman"/>
                <w:i/>
                <w:iCs/>
                <w:color w:val="auto"/>
                <w:lang w:val="uk-UA" w:eastAsia="uk-UA"/>
              </w:rPr>
              <w:t xml:space="preserve"> </w:t>
            </w:r>
            <w:proofErr w:type="spellStart"/>
            <w:r w:rsidRPr="00C2105D">
              <w:rPr>
                <w:rFonts w:ascii="Times New Roman" w:eastAsia="Times New Roman" w:hAnsi="Times New Roman" w:cs="Times New Roman"/>
                <w:i/>
                <w:iCs/>
                <w:color w:val="auto"/>
                <w:lang w:val="uk-UA" w:eastAsia="uk-UA"/>
              </w:rPr>
              <w:t>Education</w:t>
            </w:r>
            <w:proofErr w:type="spellEnd"/>
            <w:r w:rsidRPr="00C2105D">
              <w:rPr>
                <w:rFonts w:ascii="Times New Roman" w:eastAsia="Times New Roman" w:hAnsi="Times New Roman" w:cs="Times New Roman"/>
                <w:i/>
                <w:iCs/>
                <w:color w:val="auto"/>
                <w:lang w:val="uk-UA" w:eastAsia="uk-UA"/>
              </w:rPr>
              <w:t xml:space="preserve"> </w:t>
            </w:r>
            <w:proofErr w:type="spellStart"/>
            <w:r w:rsidRPr="00C2105D">
              <w:rPr>
                <w:rFonts w:ascii="Times New Roman" w:eastAsia="Times New Roman" w:hAnsi="Times New Roman" w:cs="Times New Roman"/>
                <w:i/>
                <w:iCs/>
                <w:color w:val="auto"/>
                <w:lang w:val="uk-UA" w:eastAsia="uk-UA"/>
              </w:rPr>
              <w:t>Policies</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pp</w:t>
            </w:r>
            <w:proofErr w:type="spellEnd"/>
            <w:r w:rsidRPr="00C2105D">
              <w:rPr>
                <w:rFonts w:ascii="Times New Roman" w:eastAsia="Times New Roman" w:hAnsi="Times New Roman" w:cs="Times New Roman"/>
                <w:color w:val="auto"/>
                <w:lang w:val="uk-UA" w:eastAsia="uk-UA"/>
              </w:rPr>
              <w:t xml:space="preserve">. 39-59). </w:t>
            </w:r>
            <w:proofErr w:type="spellStart"/>
            <w:r w:rsidRPr="00C2105D">
              <w:rPr>
                <w:rFonts w:ascii="Times New Roman" w:eastAsia="Times New Roman" w:hAnsi="Times New Roman" w:cs="Times New Roman"/>
                <w:color w:val="auto"/>
                <w:lang w:val="uk-UA" w:eastAsia="uk-UA"/>
              </w:rPr>
              <w:t>Palgrave</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Macmillan</w:t>
            </w:r>
            <w:proofErr w:type="spellEnd"/>
            <w:r w:rsidRPr="00C2105D">
              <w:rPr>
                <w:rFonts w:ascii="Times New Roman" w:eastAsia="Times New Roman" w:hAnsi="Times New Roman" w:cs="Times New Roman"/>
                <w:color w:val="auto"/>
                <w:lang w:val="uk-UA" w:eastAsia="uk-UA"/>
              </w:rPr>
              <w:t xml:space="preserve">, </w:t>
            </w:r>
            <w:proofErr w:type="spellStart"/>
            <w:r w:rsidRPr="00C2105D">
              <w:rPr>
                <w:rFonts w:ascii="Times New Roman" w:eastAsia="Times New Roman" w:hAnsi="Times New Roman" w:cs="Times New Roman"/>
                <w:color w:val="auto"/>
                <w:lang w:val="uk-UA" w:eastAsia="uk-UA"/>
              </w:rPr>
              <w:t>Cham</w:t>
            </w:r>
            <w:proofErr w:type="spellEnd"/>
            <w:r w:rsidRPr="00C2105D">
              <w:rPr>
                <w:rFonts w:ascii="Times New Roman" w:eastAsia="Times New Roman" w:hAnsi="Times New Roman" w:cs="Times New Roman"/>
                <w:color w:val="auto"/>
                <w:lang w:val="uk-UA" w:eastAsia="uk-UA"/>
              </w:rPr>
              <w:t>.</w:t>
            </w:r>
          </w:p>
          <w:p w14:paraId="78719E9C" w14:textId="19257149" w:rsidR="00F4313E" w:rsidRPr="00566A62" w:rsidRDefault="00F4313E" w:rsidP="00F4313E">
            <w:pPr>
              <w:rPr>
                <w:rFonts w:ascii="Times New Roman" w:hAnsi="Times New Roman" w:cs="Times New Roman"/>
                <w:color w:val="000000" w:themeColor="text1"/>
                <w:sz w:val="26"/>
                <w:szCs w:val="26"/>
                <w:lang w:val="en-US"/>
              </w:rPr>
            </w:pPr>
            <w:proofErr w:type="spellStart"/>
            <w:r w:rsidRPr="00F4313E">
              <w:rPr>
                <w:rFonts w:ascii="Times New Roman" w:eastAsia="Times New Roman" w:hAnsi="Times New Roman" w:cs="Times New Roman"/>
                <w:color w:val="auto"/>
                <w:lang w:val="uk-UA" w:eastAsia="uk-UA"/>
              </w:rPr>
              <w:t>Holliday</w:t>
            </w:r>
            <w:proofErr w:type="spellEnd"/>
            <w:r w:rsidRPr="00F4313E">
              <w:rPr>
                <w:rFonts w:ascii="Times New Roman" w:eastAsia="Times New Roman" w:hAnsi="Times New Roman" w:cs="Times New Roman"/>
                <w:color w:val="auto"/>
                <w:lang w:val="uk-UA" w:eastAsia="uk-UA"/>
              </w:rPr>
              <w:t xml:space="preserve">, A., </w:t>
            </w:r>
            <w:proofErr w:type="spellStart"/>
            <w:r w:rsidRPr="00F4313E">
              <w:rPr>
                <w:rFonts w:ascii="Times New Roman" w:eastAsia="Times New Roman" w:hAnsi="Times New Roman" w:cs="Times New Roman"/>
                <w:color w:val="auto"/>
                <w:lang w:val="uk-UA" w:eastAsia="uk-UA"/>
              </w:rPr>
              <w:t>Hyde</w:t>
            </w:r>
            <w:proofErr w:type="spellEnd"/>
            <w:r w:rsidRPr="00F4313E">
              <w:rPr>
                <w:rFonts w:ascii="Times New Roman" w:eastAsia="Times New Roman" w:hAnsi="Times New Roman" w:cs="Times New Roman"/>
                <w:color w:val="auto"/>
                <w:lang w:val="uk-UA" w:eastAsia="uk-UA"/>
              </w:rPr>
              <w:t xml:space="preserve">, M., &amp; </w:t>
            </w:r>
            <w:proofErr w:type="spellStart"/>
            <w:r w:rsidRPr="00F4313E">
              <w:rPr>
                <w:rFonts w:ascii="Times New Roman" w:eastAsia="Times New Roman" w:hAnsi="Times New Roman" w:cs="Times New Roman"/>
                <w:color w:val="auto"/>
                <w:lang w:val="uk-UA" w:eastAsia="uk-UA"/>
              </w:rPr>
              <w:t>Kullman</w:t>
            </w:r>
            <w:proofErr w:type="spellEnd"/>
            <w:r w:rsidRPr="00F4313E">
              <w:rPr>
                <w:rFonts w:ascii="Times New Roman" w:eastAsia="Times New Roman" w:hAnsi="Times New Roman" w:cs="Times New Roman"/>
                <w:color w:val="auto"/>
                <w:lang w:val="uk-UA" w:eastAsia="uk-UA"/>
              </w:rPr>
              <w:t xml:space="preserve">, J. (2021). </w:t>
            </w:r>
            <w:proofErr w:type="spellStart"/>
            <w:r w:rsidRPr="00F4313E">
              <w:rPr>
                <w:rFonts w:ascii="Times New Roman" w:eastAsia="Times New Roman" w:hAnsi="Times New Roman" w:cs="Times New Roman"/>
                <w:i/>
                <w:iCs/>
                <w:color w:val="auto"/>
                <w:lang w:val="uk-UA" w:eastAsia="uk-UA"/>
              </w:rPr>
              <w:t>Intercultural</w:t>
            </w:r>
            <w:proofErr w:type="spellEnd"/>
            <w:r w:rsidRPr="00F4313E">
              <w:rPr>
                <w:rFonts w:ascii="Times New Roman" w:eastAsia="Times New Roman" w:hAnsi="Times New Roman" w:cs="Times New Roman"/>
                <w:i/>
                <w:iCs/>
                <w:color w:val="auto"/>
                <w:lang w:val="uk-UA" w:eastAsia="uk-UA"/>
              </w:rPr>
              <w:t xml:space="preserve"> </w:t>
            </w:r>
            <w:proofErr w:type="spellStart"/>
            <w:r w:rsidRPr="00F4313E">
              <w:rPr>
                <w:rFonts w:ascii="Times New Roman" w:eastAsia="Times New Roman" w:hAnsi="Times New Roman" w:cs="Times New Roman"/>
                <w:i/>
                <w:iCs/>
                <w:color w:val="auto"/>
                <w:lang w:val="uk-UA" w:eastAsia="uk-UA"/>
              </w:rPr>
              <w:t>communication</w:t>
            </w:r>
            <w:proofErr w:type="spellEnd"/>
            <w:r w:rsidRPr="00F4313E">
              <w:rPr>
                <w:rFonts w:ascii="Times New Roman" w:eastAsia="Times New Roman" w:hAnsi="Times New Roman" w:cs="Times New Roman"/>
                <w:i/>
                <w:iCs/>
                <w:color w:val="auto"/>
                <w:lang w:val="uk-UA" w:eastAsia="uk-UA"/>
              </w:rPr>
              <w:t xml:space="preserve">: </w:t>
            </w:r>
            <w:proofErr w:type="spellStart"/>
            <w:r w:rsidRPr="00F4313E">
              <w:rPr>
                <w:rFonts w:ascii="Times New Roman" w:eastAsia="Times New Roman" w:hAnsi="Times New Roman" w:cs="Times New Roman"/>
                <w:i/>
                <w:iCs/>
                <w:color w:val="auto"/>
                <w:lang w:val="uk-UA" w:eastAsia="uk-UA"/>
              </w:rPr>
              <w:t>An</w:t>
            </w:r>
            <w:proofErr w:type="spellEnd"/>
            <w:r w:rsidRPr="00F4313E">
              <w:rPr>
                <w:rFonts w:ascii="Times New Roman" w:eastAsia="Times New Roman" w:hAnsi="Times New Roman" w:cs="Times New Roman"/>
                <w:i/>
                <w:iCs/>
                <w:color w:val="auto"/>
                <w:lang w:val="uk-UA" w:eastAsia="uk-UA"/>
              </w:rPr>
              <w:t xml:space="preserve"> </w:t>
            </w:r>
            <w:proofErr w:type="spellStart"/>
            <w:r w:rsidRPr="00F4313E">
              <w:rPr>
                <w:rFonts w:ascii="Times New Roman" w:eastAsia="Times New Roman" w:hAnsi="Times New Roman" w:cs="Times New Roman"/>
                <w:i/>
                <w:iCs/>
                <w:color w:val="auto"/>
                <w:lang w:val="uk-UA" w:eastAsia="uk-UA"/>
              </w:rPr>
              <w:t>advanced</w:t>
            </w:r>
            <w:proofErr w:type="spellEnd"/>
            <w:r w:rsidRPr="00F4313E">
              <w:rPr>
                <w:rFonts w:ascii="Times New Roman" w:eastAsia="Times New Roman" w:hAnsi="Times New Roman" w:cs="Times New Roman"/>
                <w:i/>
                <w:iCs/>
                <w:color w:val="auto"/>
                <w:lang w:val="uk-UA" w:eastAsia="uk-UA"/>
              </w:rPr>
              <w:t xml:space="preserve"> </w:t>
            </w:r>
            <w:proofErr w:type="spellStart"/>
            <w:r w:rsidRPr="00F4313E">
              <w:rPr>
                <w:rFonts w:ascii="Times New Roman" w:eastAsia="Times New Roman" w:hAnsi="Times New Roman" w:cs="Times New Roman"/>
                <w:i/>
                <w:iCs/>
                <w:color w:val="auto"/>
                <w:lang w:val="uk-UA" w:eastAsia="uk-UA"/>
              </w:rPr>
              <w:t>resource</w:t>
            </w:r>
            <w:proofErr w:type="spellEnd"/>
            <w:r w:rsidRPr="00F4313E">
              <w:rPr>
                <w:rFonts w:ascii="Times New Roman" w:eastAsia="Times New Roman" w:hAnsi="Times New Roman" w:cs="Times New Roman"/>
                <w:i/>
                <w:iCs/>
                <w:color w:val="auto"/>
                <w:lang w:val="uk-UA" w:eastAsia="uk-UA"/>
              </w:rPr>
              <w:t xml:space="preserve"> </w:t>
            </w:r>
            <w:proofErr w:type="spellStart"/>
            <w:r w:rsidRPr="00F4313E">
              <w:rPr>
                <w:rFonts w:ascii="Times New Roman" w:eastAsia="Times New Roman" w:hAnsi="Times New Roman" w:cs="Times New Roman"/>
                <w:i/>
                <w:iCs/>
                <w:color w:val="auto"/>
                <w:lang w:val="uk-UA" w:eastAsia="uk-UA"/>
              </w:rPr>
              <w:t>book</w:t>
            </w:r>
            <w:proofErr w:type="spellEnd"/>
            <w:r w:rsidRPr="00F4313E">
              <w:rPr>
                <w:rFonts w:ascii="Times New Roman" w:eastAsia="Times New Roman" w:hAnsi="Times New Roman" w:cs="Times New Roman"/>
                <w:i/>
                <w:iCs/>
                <w:color w:val="auto"/>
                <w:lang w:val="uk-UA" w:eastAsia="uk-UA"/>
              </w:rPr>
              <w:t xml:space="preserve"> </w:t>
            </w:r>
            <w:proofErr w:type="spellStart"/>
            <w:r w:rsidRPr="00F4313E">
              <w:rPr>
                <w:rFonts w:ascii="Times New Roman" w:eastAsia="Times New Roman" w:hAnsi="Times New Roman" w:cs="Times New Roman"/>
                <w:i/>
                <w:iCs/>
                <w:color w:val="auto"/>
                <w:lang w:val="uk-UA" w:eastAsia="uk-UA"/>
              </w:rPr>
              <w:t>for</w:t>
            </w:r>
            <w:proofErr w:type="spellEnd"/>
            <w:r w:rsidRPr="00F4313E">
              <w:rPr>
                <w:rFonts w:ascii="Times New Roman" w:eastAsia="Times New Roman" w:hAnsi="Times New Roman" w:cs="Times New Roman"/>
                <w:i/>
                <w:iCs/>
                <w:color w:val="auto"/>
                <w:lang w:val="uk-UA" w:eastAsia="uk-UA"/>
              </w:rPr>
              <w:t xml:space="preserve"> </w:t>
            </w:r>
            <w:proofErr w:type="spellStart"/>
            <w:r w:rsidRPr="00F4313E">
              <w:rPr>
                <w:rFonts w:ascii="Times New Roman" w:eastAsia="Times New Roman" w:hAnsi="Times New Roman" w:cs="Times New Roman"/>
                <w:i/>
                <w:iCs/>
                <w:color w:val="auto"/>
                <w:lang w:val="uk-UA" w:eastAsia="uk-UA"/>
              </w:rPr>
              <w:t>students</w:t>
            </w:r>
            <w:proofErr w:type="spellEnd"/>
            <w:r w:rsidRPr="00F4313E">
              <w:rPr>
                <w:rFonts w:ascii="Times New Roman" w:eastAsia="Times New Roman" w:hAnsi="Times New Roman" w:cs="Times New Roman"/>
                <w:color w:val="auto"/>
                <w:lang w:val="uk-UA" w:eastAsia="uk-UA"/>
              </w:rPr>
              <w:t xml:space="preserve">. </w:t>
            </w:r>
            <w:proofErr w:type="spellStart"/>
            <w:r w:rsidRPr="00F4313E">
              <w:rPr>
                <w:rFonts w:ascii="Times New Roman" w:eastAsia="Times New Roman" w:hAnsi="Times New Roman" w:cs="Times New Roman"/>
                <w:color w:val="auto"/>
                <w:lang w:val="uk-UA" w:eastAsia="uk-UA"/>
              </w:rPr>
              <w:t>Routledge</w:t>
            </w:r>
            <w:proofErr w:type="spellEnd"/>
            <w:r w:rsidRPr="00F4313E">
              <w:rPr>
                <w:rFonts w:ascii="Times New Roman" w:eastAsia="Times New Roman" w:hAnsi="Times New Roman" w:cs="Times New Roman"/>
                <w:color w:val="auto"/>
                <w:lang w:val="uk-UA" w:eastAsia="uk-UA"/>
              </w:rPr>
              <w:t>.</w:t>
            </w:r>
            <w:r>
              <w:rPr>
                <w:rFonts w:ascii="Times New Roman" w:eastAsia="Times New Roman" w:hAnsi="Times New Roman" w:cs="Times New Roman"/>
                <w:color w:val="auto"/>
                <w:lang w:val="en-US" w:eastAsia="uk-UA"/>
              </w:rPr>
              <w:t xml:space="preserve"> </w:t>
            </w:r>
            <w:r w:rsidRPr="00F4313E">
              <w:rPr>
                <w:rFonts w:ascii="Times New Roman" w:eastAsia="Times New Roman" w:hAnsi="Times New Roman" w:cs="Times New Roman"/>
                <w:color w:val="auto"/>
                <w:lang w:val="en-US" w:eastAsia="uk-UA"/>
              </w:rPr>
              <w:t>http://tailieudientu.lrc.tnu.edu.vn/Upload/Collection/brief/Brief_60953_20180725084922_20180521091216-InterculturalcommunicationanadvancedvesourcebookforstudentsThirdEdition.pdf</w:t>
            </w:r>
          </w:p>
        </w:tc>
      </w:tr>
    </w:tbl>
    <w:p w14:paraId="19E56E1E" w14:textId="77777777" w:rsidR="00AE2D6E" w:rsidRPr="00566A62" w:rsidRDefault="00AE2D6E" w:rsidP="0031234B">
      <w:pPr>
        <w:pStyle w:val="ListParagraph"/>
        <w:jc w:val="both"/>
        <w:rPr>
          <w:rFonts w:ascii="Times New Roman" w:hAnsi="Times New Roman" w:cs="Times New Roman"/>
          <w:bCs/>
          <w:iCs/>
          <w:color w:val="000000" w:themeColor="text1"/>
          <w:sz w:val="26"/>
          <w:szCs w:val="26"/>
          <w:lang w:val="en-US"/>
        </w:rPr>
        <w:sectPr w:rsidR="00AE2D6E" w:rsidRPr="00566A62" w:rsidSect="0073782A">
          <w:headerReference w:type="default" r:id="rId9"/>
          <w:pgSz w:w="11905" w:h="16837"/>
          <w:pgMar w:top="851" w:right="851" w:bottom="851" w:left="1418" w:header="1134" w:footer="0" w:gutter="0"/>
          <w:cols w:space="720"/>
          <w:noEndnote/>
          <w:docGrid w:linePitch="360"/>
        </w:sectPr>
      </w:pPr>
    </w:p>
    <w:p w14:paraId="4343EB0E" w14:textId="77777777" w:rsidR="005E22D7" w:rsidRPr="00566A62" w:rsidRDefault="005E22D7" w:rsidP="005E22D7">
      <w:pPr>
        <w:rPr>
          <w:rFonts w:ascii="Times New Roman" w:hAnsi="Times New Roman" w:cs="Times New Roman"/>
          <w:color w:val="000000" w:themeColor="text1"/>
          <w:sz w:val="26"/>
          <w:szCs w:val="26"/>
          <w:lang w:val="en-US"/>
        </w:rPr>
      </w:pPr>
    </w:p>
    <w:p w14:paraId="1F9D4E2E" w14:textId="77777777" w:rsidR="005E22D7" w:rsidRPr="00566A62" w:rsidRDefault="005E22D7" w:rsidP="005E22D7">
      <w:pPr>
        <w:pStyle w:val="Heading2"/>
        <w:spacing w:before="0" w:after="0"/>
        <w:jc w:val="center"/>
        <w:rPr>
          <w:rFonts w:ascii="Times New Roman" w:hAnsi="Times New Roman" w:cs="Times New Roman"/>
          <w:i w:val="0"/>
          <w:color w:val="000000" w:themeColor="text1"/>
          <w:sz w:val="26"/>
          <w:szCs w:val="26"/>
          <w:lang w:val="en-US"/>
        </w:rPr>
      </w:pPr>
      <w:proofErr w:type="spellStart"/>
      <w:r w:rsidRPr="00566A62">
        <w:rPr>
          <w:rFonts w:ascii="Times New Roman" w:hAnsi="Times New Roman" w:cs="Times New Roman"/>
          <w:i w:val="0"/>
          <w:color w:val="000000" w:themeColor="text1"/>
          <w:sz w:val="26"/>
          <w:szCs w:val="26"/>
          <w:lang w:val="en-US"/>
        </w:rPr>
        <w:t>ІІ</w:t>
      </w:r>
      <w:proofErr w:type="spellEnd"/>
      <w:r w:rsidRPr="00566A62">
        <w:rPr>
          <w:rFonts w:ascii="Times New Roman" w:hAnsi="Times New Roman" w:cs="Times New Roman"/>
          <w:i w:val="0"/>
          <w:color w:val="000000" w:themeColor="text1"/>
          <w:sz w:val="26"/>
          <w:szCs w:val="26"/>
          <w:lang w:val="en-US"/>
        </w:rPr>
        <w:t xml:space="preserve"> COURSE DESCRIPTOR</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6698"/>
        <w:gridCol w:w="1179"/>
        <w:gridCol w:w="853"/>
        <w:gridCol w:w="1570"/>
        <w:gridCol w:w="1642"/>
        <w:gridCol w:w="1579"/>
        <w:gridCol w:w="1483"/>
      </w:tblGrid>
      <w:tr w:rsidR="00A86C4D" w:rsidRPr="00566A62" w14:paraId="3CACBDA7" w14:textId="77777777" w:rsidTr="00810183">
        <w:tc>
          <w:tcPr>
            <w:tcW w:w="191" w:type="pct"/>
            <w:tcBorders>
              <w:top w:val="single" w:sz="4" w:space="0" w:color="auto"/>
              <w:left w:val="single" w:sz="4" w:space="0" w:color="auto"/>
              <w:bottom w:val="single" w:sz="4" w:space="0" w:color="auto"/>
              <w:right w:val="single" w:sz="4" w:space="0" w:color="auto"/>
            </w:tcBorders>
            <w:shd w:val="clear" w:color="auto" w:fill="D9D9D9"/>
            <w:vAlign w:val="center"/>
          </w:tcPr>
          <w:p w14:paraId="70CD093C" w14:textId="77777777" w:rsidR="005E22D7" w:rsidRPr="00566A62" w:rsidRDefault="005E22D7" w:rsidP="00810183">
            <w:pPr>
              <w:pStyle w:val="BodyText"/>
              <w:jc w:val="center"/>
              <w:rPr>
                <w:b w:val="0"/>
                <w:color w:val="000000" w:themeColor="text1"/>
                <w:sz w:val="26"/>
                <w:szCs w:val="26"/>
                <w:lang w:val="en-US"/>
              </w:rPr>
            </w:pPr>
            <w:r w:rsidRPr="00566A62">
              <w:rPr>
                <w:b w:val="0"/>
                <w:color w:val="000000" w:themeColor="text1"/>
                <w:sz w:val="26"/>
                <w:szCs w:val="26"/>
                <w:lang w:val="en-US"/>
              </w:rPr>
              <w:t xml:space="preserve">№ </w:t>
            </w:r>
          </w:p>
        </w:tc>
        <w:tc>
          <w:tcPr>
            <w:tcW w:w="2149"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4E82A6D" w14:textId="77777777" w:rsidR="005E22D7" w:rsidRPr="00566A62" w:rsidRDefault="005E22D7" w:rsidP="00810183">
            <w:pPr>
              <w:pStyle w:val="BodyText"/>
              <w:jc w:val="center"/>
              <w:rPr>
                <w:b w:val="0"/>
                <w:color w:val="000000" w:themeColor="text1"/>
                <w:sz w:val="26"/>
                <w:szCs w:val="26"/>
                <w:lang w:val="en-US"/>
              </w:rPr>
            </w:pPr>
            <w:r w:rsidRPr="00566A62">
              <w:rPr>
                <w:color w:val="000000" w:themeColor="text1"/>
                <w:sz w:val="20"/>
                <w:szCs w:val="20"/>
                <w:lang w:val="en-US"/>
              </w:rPr>
              <w:t>Topic</w:t>
            </w:r>
          </w:p>
        </w:tc>
        <w:tc>
          <w:tcPr>
            <w:tcW w:w="367"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9B0532A" w14:textId="77777777" w:rsidR="005E22D7" w:rsidRPr="00566A62" w:rsidRDefault="005E22D7" w:rsidP="00810183">
            <w:pPr>
              <w:pStyle w:val="BodyText"/>
              <w:jc w:val="center"/>
              <w:rPr>
                <w:b w:val="0"/>
                <w:color w:val="000000" w:themeColor="text1"/>
                <w:sz w:val="26"/>
                <w:szCs w:val="26"/>
                <w:lang w:val="en-US"/>
              </w:rPr>
            </w:pPr>
            <w:r w:rsidRPr="00566A62">
              <w:rPr>
                <w:color w:val="000000" w:themeColor="text1"/>
                <w:sz w:val="20"/>
                <w:szCs w:val="20"/>
                <w:lang w:val="en-US"/>
              </w:rPr>
              <w:t>Total hours/credits</w:t>
            </w:r>
          </w:p>
        </w:tc>
        <w:tc>
          <w:tcPr>
            <w:tcW w:w="275"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C735B9B" w14:textId="77777777" w:rsidR="005E22D7" w:rsidRPr="00566A62" w:rsidRDefault="005E22D7" w:rsidP="00810183">
            <w:pPr>
              <w:pStyle w:val="BodyText"/>
              <w:jc w:val="center"/>
              <w:rPr>
                <w:color w:val="000000" w:themeColor="text1"/>
                <w:sz w:val="20"/>
                <w:szCs w:val="20"/>
                <w:lang w:val="en-US"/>
              </w:rPr>
            </w:pPr>
            <w:r w:rsidRPr="00566A62">
              <w:rPr>
                <w:color w:val="000000" w:themeColor="text1"/>
                <w:sz w:val="20"/>
                <w:szCs w:val="20"/>
                <w:lang w:val="en-US"/>
              </w:rPr>
              <w:t>Lectures, hours</w:t>
            </w:r>
          </w:p>
        </w:tc>
        <w:tc>
          <w:tcPr>
            <w:tcW w:w="505"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08E31FC" w14:textId="77777777" w:rsidR="005E22D7" w:rsidRPr="00566A62" w:rsidRDefault="005E22D7" w:rsidP="00810183">
            <w:pPr>
              <w:pStyle w:val="BodyText"/>
              <w:jc w:val="center"/>
              <w:rPr>
                <w:color w:val="000000" w:themeColor="text1"/>
                <w:sz w:val="20"/>
                <w:szCs w:val="20"/>
                <w:lang w:val="en-US"/>
              </w:rPr>
            </w:pPr>
            <w:r w:rsidRPr="00566A62">
              <w:rPr>
                <w:color w:val="000000" w:themeColor="text1"/>
                <w:sz w:val="20"/>
                <w:szCs w:val="20"/>
                <w:lang w:val="en-US"/>
              </w:rPr>
              <w:t>Workshops (seminars</w:t>
            </w:r>
            <w:proofErr w:type="gramStart"/>
            <w:r w:rsidRPr="00566A62">
              <w:rPr>
                <w:color w:val="000000" w:themeColor="text1"/>
                <w:sz w:val="20"/>
                <w:szCs w:val="20"/>
                <w:lang w:val="en-US"/>
              </w:rPr>
              <w:t>) ,</w:t>
            </w:r>
            <w:proofErr w:type="gramEnd"/>
            <w:r w:rsidRPr="00566A62">
              <w:rPr>
                <w:color w:val="000000" w:themeColor="text1"/>
                <w:sz w:val="20"/>
                <w:szCs w:val="20"/>
                <w:lang w:val="en-US"/>
              </w:rPr>
              <w:t xml:space="preserve"> hours</w:t>
            </w:r>
          </w:p>
        </w:tc>
        <w:tc>
          <w:tcPr>
            <w:tcW w:w="5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2060DE" w14:textId="77777777" w:rsidR="005E22D7" w:rsidRPr="00566A62" w:rsidRDefault="005E22D7" w:rsidP="00810183">
            <w:pPr>
              <w:pStyle w:val="BodyText"/>
              <w:jc w:val="center"/>
              <w:rPr>
                <w:color w:val="000000" w:themeColor="text1"/>
                <w:sz w:val="20"/>
                <w:szCs w:val="20"/>
                <w:lang w:val="en-US"/>
              </w:rPr>
            </w:pPr>
            <w:r w:rsidRPr="00566A62">
              <w:rPr>
                <w:color w:val="000000" w:themeColor="text1"/>
                <w:sz w:val="20"/>
                <w:szCs w:val="20"/>
                <w:lang w:val="en-US"/>
              </w:rPr>
              <w:t>Labs, hours</w:t>
            </w:r>
          </w:p>
        </w:tc>
        <w:tc>
          <w:tcPr>
            <w:tcW w:w="508"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7311A10" w14:textId="77777777" w:rsidR="005E22D7" w:rsidRPr="00566A62" w:rsidRDefault="005E22D7" w:rsidP="00810183">
            <w:pPr>
              <w:pStyle w:val="BodyText"/>
              <w:jc w:val="center"/>
              <w:rPr>
                <w:b w:val="0"/>
                <w:color w:val="000000" w:themeColor="text1"/>
                <w:sz w:val="26"/>
                <w:szCs w:val="26"/>
                <w:lang w:val="en-US"/>
              </w:rPr>
            </w:pPr>
            <w:r w:rsidRPr="00566A62">
              <w:rPr>
                <w:color w:val="000000" w:themeColor="text1"/>
                <w:sz w:val="20"/>
                <w:szCs w:val="20"/>
                <w:lang w:val="en-US"/>
              </w:rPr>
              <w:t>Independent work of students, hours</w:t>
            </w:r>
          </w:p>
        </w:tc>
        <w:tc>
          <w:tcPr>
            <w:tcW w:w="477"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1C1A391" w14:textId="77777777" w:rsidR="005E22D7" w:rsidRPr="00566A62" w:rsidRDefault="005E22D7" w:rsidP="00810183">
            <w:pPr>
              <w:pStyle w:val="BodyText"/>
              <w:jc w:val="center"/>
              <w:rPr>
                <w:b w:val="0"/>
                <w:color w:val="000000" w:themeColor="text1"/>
                <w:sz w:val="26"/>
                <w:szCs w:val="26"/>
                <w:lang w:val="en-US"/>
              </w:rPr>
            </w:pPr>
            <w:r w:rsidRPr="00566A62">
              <w:rPr>
                <w:color w:val="000000" w:themeColor="text1"/>
                <w:sz w:val="20"/>
                <w:szCs w:val="20"/>
                <w:lang w:val="en-US"/>
              </w:rPr>
              <w:t>Self-study of the material</w:t>
            </w:r>
          </w:p>
        </w:tc>
      </w:tr>
      <w:tr w:rsidR="00A86C4D" w:rsidRPr="00566A62" w14:paraId="10325FAB" w14:textId="77777777" w:rsidTr="00810183">
        <w:tc>
          <w:tcPr>
            <w:tcW w:w="5000" w:type="pct"/>
            <w:gridSpan w:val="8"/>
            <w:tcBorders>
              <w:top w:val="single" w:sz="4" w:space="0" w:color="auto"/>
              <w:left w:val="single" w:sz="4" w:space="0" w:color="auto"/>
              <w:bottom w:val="single" w:sz="4" w:space="0" w:color="auto"/>
              <w:right w:val="single" w:sz="4" w:space="0" w:color="auto"/>
            </w:tcBorders>
            <w:vAlign w:val="center"/>
          </w:tcPr>
          <w:p w14:paraId="49F4908D" w14:textId="77777777" w:rsidR="005E22D7" w:rsidRPr="00566A62" w:rsidRDefault="005E22D7" w:rsidP="00810183">
            <w:pPr>
              <w:rPr>
                <w:rFonts w:ascii="Times New Roman" w:hAnsi="Times New Roman" w:cs="Times New Roman"/>
                <w:b/>
                <w:iCs/>
                <w:color w:val="000000" w:themeColor="text1"/>
                <w:sz w:val="26"/>
                <w:szCs w:val="26"/>
                <w:lang w:val="en-US"/>
              </w:rPr>
            </w:pPr>
            <w:r w:rsidRPr="00566A62">
              <w:rPr>
                <w:rFonts w:ascii="Times New Roman" w:hAnsi="Times New Roman" w:cs="Times New Roman"/>
                <w:b/>
                <w:iCs/>
                <w:color w:val="000000" w:themeColor="text1"/>
                <w:sz w:val="26"/>
                <w:szCs w:val="26"/>
                <w:lang w:val="en-US"/>
              </w:rPr>
              <w:t>_____________________ form of study</w:t>
            </w:r>
          </w:p>
          <w:p w14:paraId="465A45BE" w14:textId="77777777" w:rsidR="005E22D7" w:rsidRPr="00566A62" w:rsidRDefault="005E22D7" w:rsidP="00810183">
            <w:pPr>
              <w:rPr>
                <w:rFonts w:ascii="Times New Roman" w:hAnsi="Times New Roman" w:cs="Times New Roman"/>
                <w:b/>
                <w:i/>
                <w:iCs/>
                <w:color w:val="000000" w:themeColor="text1"/>
                <w:sz w:val="26"/>
                <w:szCs w:val="26"/>
                <w:lang w:val="en-US"/>
              </w:rPr>
            </w:pPr>
            <w:r w:rsidRPr="00566A62">
              <w:rPr>
                <w:rFonts w:ascii="Times New Roman" w:hAnsi="Times New Roman" w:cs="Times New Roman"/>
                <w:b/>
                <w:iCs/>
                <w:color w:val="000000" w:themeColor="text1"/>
                <w:sz w:val="26"/>
                <w:szCs w:val="26"/>
                <w:lang w:val="en-US"/>
              </w:rPr>
              <w:t>(</w:t>
            </w:r>
            <w:proofErr w:type="gramStart"/>
            <w:r w:rsidRPr="00566A62">
              <w:rPr>
                <w:rFonts w:ascii="Times New Roman" w:hAnsi="Times New Roman" w:cs="Times New Roman"/>
                <w:b/>
                <w:iCs/>
                <w:color w:val="000000" w:themeColor="text1"/>
                <w:sz w:val="26"/>
                <w:szCs w:val="26"/>
                <w:lang w:val="en-US"/>
              </w:rPr>
              <w:t>indicate</w:t>
            </w:r>
            <w:proofErr w:type="gramEnd"/>
            <w:r w:rsidRPr="00566A62">
              <w:rPr>
                <w:rFonts w:ascii="Times New Roman" w:hAnsi="Times New Roman" w:cs="Times New Roman"/>
                <w:b/>
                <w:iCs/>
                <w:color w:val="000000" w:themeColor="text1"/>
                <w:sz w:val="26"/>
                <w:szCs w:val="26"/>
                <w:lang w:val="en-US"/>
              </w:rPr>
              <w:t xml:space="preserve"> - full-time or part-time study (distance)</w:t>
            </w:r>
          </w:p>
        </w:tc>
      </w:tr>
      <w:tr w:rsidR="00A86C4D" w:rsidRPr="00566A62" w14:paraId="594A6F64" w14:textId="77777777" w:rsidTr="00810183">
        <w:tc>
          <w:tcPr>
            <w:tcW w:w="191" w:type="pct"/>
            <w:tcBorders>
              <w:top w:val="single" w:sz="4" w:space="0" w:color="auto"/>
              <w:left w:val="single" w:sz="4" w:space="0" w:color="auto"/>
              <w:bottom w:val="single" w:sz="4" w:space="0" w:color="auto"/>
              <w:right w:val="single" w:sz="4" w:space="0" w:color="auto"/>
            </w:tcBorders>
            <w:vAlign w:val="center"/>
          </w:tcPr>
          <w:p w14:paraId="778CEE32"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2149" w:type="pct"/>
            <w:tcBorders>
              <w:top w:val="single" w:sz="4" w:space="0" w:color="auto"/>
              <w:left w:val="single" w:sz="4" w:space="0" w:color="auto"/>
              <w:bottom w:val="single" w:sz="4" w:space="0" w:color="auto"/>
              <w:right w:val="single" w:sz="4" w:space="0" w:color="auto"/>
            </w:tcBorders>
            <w:vAlign w:val="center"/>
          </w:tcPr>
          <w:p w14:paraId="749AF483"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367" w:type="pct"/>
            <w:tcBorders>
              <w:top w:val="single" w:sz="4" w:space="0" w:color="auto"/>
              <w:left w:val="single" w:sz="4" w:space="0" w:color="auto"/>
              <w:bottom w:val="single" w:sz="4" w:space="0" w:color="auto"/>
              <w:right w:val="single" w:sz="4" w:space="0" w:color="auto"/>
            </w:tcBorders>
            <w:vAlign w:val="center"/>
          </w:tcPr>
          <w:p w14:paraId="77A34BA2"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4E998468"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05" w:type="pct"/>
            <w:tcBorders>
              <w:top w:val="single" w:sz="4" w:space="0" w:color="auto"/>
              <w:left w:val="single" w:sz="4" w:space="0" w:color="auto"/>
              <w:bottom w:val="single" w:sz="4" w:space="0" w:color="auto"/>
              <w:right w:val="single" w:sz="4" w:space="0" w:color="auto"/>
            </w:tcBorders>
            <w:vAlign w:val="center"/>
          </w:tcPr>
          <w:p w14:paraId="72795BAD"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28" w:type="pct"/>
            <w:tcBorders>
              <w:top w:val="single" w:sz="4" w:space="0" w:color="auto"/>
              <w:left w:val="single" w:sz="4" w:space="0" w:color="auto"/>
              <w:bottom w:val="single" w:sz="4" w:space="0" w:color="auto"/>
              <w:right w:val="single" w:sz="4" w:space="0" w:color="auto"/>
            </w:tcBorders>
            <w:vAlign w:val="center"/>
          </w:tcPr>
          <w:p w14:paraId="34BEEA25" w14:textId="77777777" w:rsidR="005E22D7" w:rsidRPr="00566A62" w:rsidRDefault="005E22D7" w:rsidP="00810183">
            <w:pPr>
              <w:jc w:val="center"/>
              <w:rPr>
                <w:rFonts w:ascii="Times New Roman" w:hAnsi="Times New Roman" w:cs="Times New Roman"/>
                <w:b/>
                <w:bCs/>
                <w:i/>
                <w:iCs/>
                <w:color w:val="000000" w:themeColor="text1"/>
                <w:sz w:val="26"/>
                <w:szCs w:val="26"/>
                <w:lang w:val="en-US"/>
              </w:rPr>
            </w:pPr>
          </w:p>
        </w:tc>
        <w:tc>
          <w:tcPr>
            <w:tcW w:w="508" w:type="pct"/>
            <w:tcBorders>
              <w:top w:val="single" w:sz="4" w:space="0" w:color="auto"/>
              <w:left w:val="single" w:sz="4" w:space="0" w:color="auto"/>
              <w:bottom w:val="single" w:sz="4" w:space="0" w:color="auto"/>
              <w:right w:val="single" w:sz="4" w:space="0" w:color="auto"/>
            </w:tcBorders>
            <w:vAlign w:val="center"/>
          </w:tcPr>
          <w:p w14:paraId="1B294F4E"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477" w:type="pct"/>
            <w:tcBorders>
              <w:top w:val="single" w:sz="4" w:space="0" w:color="auto"/>
              <w:left w:val="single" w:sz="4" w:space="0" w:color="auto"/>
              <w:bottom w:val="single" w:sz="4" w:space="0" w:color="auto"/>
              <w:right w:val="single" w:sz="4" w:space="0" w:color="auto"/>
            </w:tcBorders>
            <w:vAlign w:val="center"/>
          </w:tcPr>
          <w:p w14:paraId="1AD43037" w14:textId="77777777" w:rsidR="005E22D7" w:rsidRPr="00566A62" w:rsidRDefault="005E22D7" w:rsidP="00810183">
            <w:pPr>
              <w:jc w:val="center"/>
              <w:rPr>
                <w:rFonts w:ascii="Times New Roman" w:hAnsi="Times New Roman" w:cs="Times New Roman"/>
                <w:b/>
                <w:bCs/>
                <w:i/>
                <w:iCs/>
                <w:color w:val="000000" w:themeColor="text1"/>
                <w:sz w:val="26"/>
                <w:szCs w:val="26"/>
                <w:lang w:val="en-US"/>
              </w:rPr>
            </w:pPr>
          </w:p>
        </w:tc>
      </w:tr>
      <w:tr w:rsidR="00A86C4D" w:rsidRPr="00566A62" w14:paraId="6493790B" w14:textId="77777777" w:rsidTr="00810183">
        <w:tc>
          <w:tcPr>
            <w:tcW w:w="191" w:type="pct"/>
            <w:tcBorders>
              <w:top w:val="single" w:sz="4" w:space="0" w:color="auto"/>
              <w:left w:val="single" w:sz="4" w:space="0" w:color="auto"/>
              <w:bottom w:val="single" w:sz="4" w:space="0" w:color="auto"/>
              <w:right w:val="single" w:sz="4" w:space="0" w:color="auto"/>
            </w:tcBorders>
            <w:vAlign w:val="center"/>
          </w:tcPr>
          <w:p w14:paraId="17A03F20"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2149" w:type="pct"/>
            <w:tcBorders>
              <w:top w:val="single" w:sz="4" w:space="0" w:color="auto"/>
              <w:left w:val="single" w:sz="4" w:space="0" w:color="auto"/>
              <w:bottom w:val="single" w:sz="4" w:space="0" w:color="auto"/>
              <w:right w:val="single" w:sz="4" w:space="0" w:color="auto"/>
            </w:tcBorders>
            <w:vAlign w:val="center"/>
          </w:tcPr>
          <w:p w14:paraId="79A26266"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367" w:type="pct"/>
            <w:tcBorders>
              <w:top w:val="single" w:sz="4" w:space="0" w:color="auto"/>
              <w:left w:val="single" w:sz="4" w:space="0" w:color="auto"/>
              <w:bottom w:val="single" w:sz="4" w:space="0" w:color="auto"/>
              <w:right w:val="single" w:sz="4" w:space="0" w:color="auto"/>
            </w:tcBorders>
            <w:vAlign w:val="center"/>
          </w:tcPr>
          <w:p w14:paraId="65A5D099"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5406D01"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05" w:type="pct"/>
            <w:tcBorders>
              <w:top w:val="single" w:sz="4" w:space="0" w:color="auto"/>
              <w:left w:val="single" w:sz="4" w:space="0" w:color="auto"/>
              <w:bottom w:val="single" w:sz="4" w:space="0" w:color="auto"/>
              <w:right w:val="single" w:sz="4" w:space="0" w:color="auto"/>
            </w:tcBorders>
            <w:vAlign w:val="center"/>
          </w:tcPr>
          <w:p w14:paraId="33A276A9" w14:textId="77777777" w:rsidR="005E22D7" w:rsidRPr="00566A62" w:rsidRDefault="005E22D7" w:rsidP="00810183">
            <w:pPr>
              <w:pStyle w:val="BodyText"/>
              <w:jc w:val="center"/>
              <w:rPr>
                <w:iCs/>
                <w:color w:val="000000" w:themeColor="text1"/>
                <w:sz w:val="26"/>
                <w:szCs w:val="26"/>
                <w:lang w:val="en-US"/>
              </w:rPr>
            </w:pPr>
          </w:p>
        </w:tc>
        <w:tc>
          <w:tcPr>
            <w:tcW w:w="528" w:type="pct"/>
            <w:tcBorders>
              <w:top w:val="single" w:sz="4" w:space="0" w:color="auto"/>
              <w:left w:val="single" w:sz="4" w:space="0" w:color="auto"/>
              <w:bottom w:val="single" w:sz="4" w:space="0" w:color="auto"/>
              <w:right w:val="single" w:sz="4" w:space="0" w:color="auto"/>
            </w:tcBorders>
            <w:vAlign w:val="center"/>
          </w:tcPr>
          <w:p w14:paraId="7AAF0D2E" w14:textId="77777777" w:rsidR="005E22D7" w:rsidRPr="00566A62" w:rsidRDefault="005E22D7" w:rsidP="00810183">
            <w:pPr>
              <w:pStyle w:val="BodyText"/>
              <w:jc w:val="center"/>
              <w:rPr>
                <w:b w:val="0"/>
                <w:bCs w:val="0"/>
                <w:i/>
                <w:iCs/>
                <w:color w:val="000000" w:themeColor="text1"/>
                <w:sz w:val="26"/>
                <w:szCs w:val="26"/>
                <w:lang w:val="en-US"/>
              </w:rPr>
            </w:pPr>
          </w:p>
        </w:tc>
        <w:tc>
          <w:tcPr>
            <w:tcW w:w="508" w:type="pct"/>
            <w:tcBorders>
              <w:top w:val="single" w:sz="4" w:space="0" w:color="auto"/>
              <w:left w:val="single" w:sz="4" w:space="0" w:color="auto"/>
              <w:bottom w:val="single" w:sz="4" w:space="0" w:color="auto"/>
              <w:right w:val="single" w:sz="4" w:space="0" w:color="auto"/>
            </w:tcBorders>
            <w:vAlign w:val="center"/>
          </w:tcPr>
          <w:p w14:paraId="28998B1C"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477" w:type="pct"/>
            <w:tcBorders>
              <w:top w:val="single" w:sz="4" w:space="0" w:color="auto"/>
              <w:left w:val="single" w:sz="4" w:space="0" w:color="auto"/>
              <w:bottom w:val="single" w:sz="4" w:space="0" w:color="auto"/>
              <w:right w:val="single" w:sz="4" w:space="0" w:color="auto"/>
            </w:tcBorders>
            <w:vAlign w:val="center"/>
          </w:tcPr>
          <w:p w14:paraId="257A6C24" w14:textId="77777777" w:rsidR="005E22D7" w:rsidRPr="00566A62" w:rsidRDefault="005E22D7" w:rsidP="00810183">
            <w:pPr>
              <w:pStyle w:val="BodyText"/>
              <w:jc w:val="center"/>
              <w:rPr>
                <w:i/>
                <w:iCs/>
                <w:color w:val="000000" w:themeColor="text1"/>
                <w:sz w:val="26"/>
                <w:szCs w:val="26"/>
                <w:lang w:val="en-US"/>
              </w:rPr>
            </w:pPr>
          </w:p>
        </w:tc>
      </w:tr>
      <w:tr w:rsidR="00A86C4D" w:rsidRPr="00566A62" w14:paraId="2601C969" w14:textId="77777777" w:rsidTr="00810183">
        <w:tc>
          <w:tcPr>
            <w:tcW w:w="191" w:type="pct"/>
            <w:tcBorders>
              <w:top w:val="single" w:sz="4" w:space="0" w:color="auto"/>
              <w:left w:val="single" w:sz="4" w:space="0" w:color="auto"/>
              <w:bottom w:val="single" w:sz="4" w:space="0" w:color="auto"/>
              <w:right w:val="single" w:sz="4" w:space="0" w:color="auto"/>
            </w:tcBorders>
            <w:vAlign w:val="center"/>
          </w:tcPr>
          <w:p w14:paraId="08977E48"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2149" w:type="pct"/>
            <w:tcBorders>
              <w:top w:val="single" w:sz="4" w:space="0" w:color="auto"/>
              <w:left w:val="single" w:sz="4" w:space="0" w:color="auto"/>
              <w:bottom w:val="single" w:sz="4" w:space="0" w:color="auto"/>
              <w:right w:val="single" w:sz="4" w:space="0" w:color="auto"/>
            </w:tcBorders>
            <w:vAlign w:val="center"/>
          </w:tcPr>
          <w:p w14:paraId="36D4371F"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367" w:type="pct"/>
            <w:tcBorders>
              <w:top w:val="single" w:sz="4" w:space="0" w:color="auto"/>
              <w:left w:val="single" w:sz="4" w:space="0" w:color="auto"/>
              <w:bottom w:val="single" w:sz="4" w:space="0" w:color="auto"/>
              <w:right w:val="single" w:sz="4" w:space="0" w:color="auto"/>
            </w:tcBorders>
            <w:vAlign w:val="center"/>
          </w:tcPr>
          <w:p w14:paraId="06536520"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485B2D54"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05" w:type="pct"/>
            <w:tcBorders>
              <w:top w:val="single" w:sz="4" w:space="0" w:color="auto"/>
              <w:left w:val="single" w:sz="4" w:space="0" w:color="auto"/>
              <w:bottom w:val="single" w:sz="4" w:space="0" w:color="auto"/>
              <w:right w:val="single" w:sz="4" w:space="0" w:color="auto"/>
            </w:tcBorders>
            <w:vAlign w:val="center"/>
          </w:tcPr>
          <w:p w14:paraId="6CE6CBE6" w14:textId="77777777" w:rsidR="005E22D7" w:rsidRPr="00566A62" w:rsidRDefault="005E22D7" w:rsidP="00810183">
            <w:pPr>
              <w:pStyle w:val="BodyText"/>
              <w:jc w:val="center"/>
              <w:rPr>
                <w:iCs/>
                <w:color w:val="000000" w:themeColor="text1"/>
                <w:sz w:val="26"/>
                <w:szCs w:val="26"/>
                <w:lang w:val="en-US"/>
              </w:rPr>
            </w:pPr>
          </w:p>
        </w:tc>
        <w:tc>
          <w:tcPr>
            <w:tcW w:w="528" w:type="pct"/>
            <w:tcBorders>
              <w:top w:val="single" w:sz="4" w:space="0" w:color="auto"/>
              <w:left w:val="single" w:sz="4" w:space="0" w:color="auto"/>
              <w:bottom w:val="single" w:sz="4" w:space="0" w:color="auto"/>
              <w:right w:val="single" w:sz="4" w:space="0" w:color="auto"/>
            </w:tcBorders>
            <w:vAlign w:val="center"/>
          </w:tcPr>
          <w:p w14:paraId="6D293555" w14:textId="77777777" w:rsidR="005E22D7" w:rsidRPr="00566A62" w:rsidRDefault="005E22D7" w:rsidP="00810183">
            <w:pPr>
              <w:pStyle w:val="BodyText"/>
              <w:jc w:val="center"/>
              <w:rPr>
                <w:b w:val="0"/>
                <w:bCs w:val="0"/>
                <w:i/>
                <w:iCs/>
                <w:color w:val="000000" w:themeColor="text1"/>
                <w:sz w:val="26"/>
                <w:szCs w:val="26"/>
                <w:lang w:val="en-US"/>
              </w:rPr>
            </w:pPr>
          </w:p>
        </w:tc>
        <w:tc>
          <w:tcPr>
            <w:tcW w:w="508" w:type="pct"/>
            <w:tcBorders>
              <w:top w:val="single" w:sz="4" w:space="0" w:color="auto"/>
              <w:left w:val="single" w:sz="4" w:space="0" w:color="auto"/>
              <w:bottom w:val="single" w:sz="4" w:space="0" w:color="auto"/>
              <w:right w:val="single" w:sz="4" w:space="0" w:color="auto"/>
            </w:tcBorders>
            <w:vAlign w:val="center"/>
          </w:tcPr>
          <w:p w14:paraId="60EFE49B"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477" w:type="pct"/>
            <w:tcBorders>
              <w:top w:val="single" w:sz="4" w:space="0" w:color="auto"/>
              <w:left w:val="single" w:sz="4" w:space="0" w:color="auto"/>
              <w:bottom w:val="single" w:sz="4" w:space="0" w:color="auto"/>
              <w:right w:val="single" w:sz="4" w:space="0" w:color="auto"/>
            </w:tcBorders>
            <w:vAlign w:val="center"/>
          </w:tcPr>
          <w:p w14:paraId="6E21E958" w14:textId="77777777" w:rsidR="005E22D7" w:rsidRPr="00566A62" w:rsidRDefault="005E22D7" w:rsidP="00810183">
            <w:pPr>
              <w:pStyle w:val="BodyText"/>
              <w:jc w:val="center"/>
              <w:rPr>
                <w:i/>
                <w:iCs/>
                <w:color w:val="000000" w:themeColor="text1"/>
                <w:sz w:val="26"/>
                <w:szCs w:val="26"/>
                <w:lang w:val="en-US"/>
              </w:rPr>
            </w:pPr>
          </w:p>
        </w:tc>
      </w:tr>
      <w:tr w:rsidR="00A86C4D" w:rsidRPr="00566A62" w14:paraId="768160AE" w14:textId="77777777" w:rsidTr="00810183">
        <w:tc>
          <w:tcPr>
            <w:tcW w:w="2340" w:type="pct"/>
            <w:gridSpan w:val="2"/>
            <w:tcBorders>
              <w:top w:val="single" w:sz="4" w:space="0" w:color="auto"/>
              <w:left w:val="single" w:sz="4" w:space="0" w:color="auto"/>
              <w:bottom w:val="single" w:sz="4" w:space="0" w:color="auto"/>
              <w:right w:val="single" w:sz="4" w:space="0" w:color="auto"/>
            </w:tcBorders>
            <w:vAlign w:val="center"/>
          </w:tcPr>
          <w:p w14:paraId="2D987F1D" w14:textId="77777777" w:rsidR="005E22D7" w:rsidRPr="00566A62" w:rsidRDefault="005E22D7" w:rsidP="00810183">
            <w:pPr>
              <w:pStyle w:val="BodyText"/>
              <w:jc w:val="left"/>
              <w:rPr>
                <w:color w:val="000000" w:themeColor="text1"/>
                <w:sz w:val="26"/>
                <w:szCs w:val="26"/>
                <w:lang w:val="en-US"/>
              </w:rPr>
            </w:pPr>
            <w:r w:rsidRPr="00566A62">
              <w:rPr>
                <w:color w:val="000000" w:themeColor="text1"/>
                <w:sz w:val="20"/>
                <w:szCs w:val="20"/>
                <w:lang w:val="en-US"/>
              </w:rPr>
              <w:t>Total, hours</w:t>
            </w:r>
          </w:p>
        </w:tc>
        <w:tc>
          <w:tcPr>
            <w:tcW w:w="367" w:type="pct"/>
            <w:tcBorders>
              <w:top w:val="single" w:sz="4" w:space="0" w:color="auto"/>
              <w:left w:val="single" w:sz="4" w:space="0" w:color="auto"/>
              <w:bottom w:val="single" w:sz="4" w:space="0" w:color="auto"/>
              <w:right w:val="single" w:sz="4" w:space="0" w:color="auto"/>
            </w:tcBorders>
            <w:vAlign w:val="center"/>
          </w:tcPr>
          <w:p w14:paraId="4E513754"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CC46969"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05" w:type="pct"/>
            <w:tcBorders>
              <w:top w:val="single" w:sz="4" w:space="0" w:color="auto"/>
              <w:left w:val="single" w:sz="4" w:space="0" w:color="auto"/>
              <w:bottom w:val="single" w:sz="4" w:space="0" w:color="auto"/>
              <w:right w:val="single" w:sz="4" w:space="0" w:color="auto"/>
            </w:tcBorders>
            <w:vAlign w:val="center"/>
          </w:tcPr>
          <w:p w14:paraId="360C9718" w14:textId="77777777" w:rsidR="005E22D7" w:rsidRPr="00566A62" w:rsidRDefault="005E22D7" w:rsidP="00810183">
            <w:pPr>
              <w:pStyle w:val="BodyText"/>
              <w:jc w:val="center"/>
              <w:rPr>
                <w:iCs/>
                <w:color w:val="000000" w:themeColor="text1"/>
                <w:sz w:val="26"/>
                <w:szCs w:val="26"/>
                <w:lang w:val="en-US"/>
              </w:rPr>
            </w:pPr>
          </w:p>
        </w:tc>
        <w:tc>
          <w:tcPr>
            <w:tcW w:w="528" w:type="pct"/>
            <w:tcBorders>
              <w:top w:val="single" w:sz="4" w:space="0" w:color="auto"/>
              <w:left w:val="single" w:sz="4" w:space="0" w:color="auto"/>
              <w:bottom w:val="single" w:sz="4" w:space="0" w:color="auto"/>
              <w:right w:val="single" w:sz="4" w:space="0" w:color="auto"/>
            </w:tcBorders>
            <w:vAlign w:val="center"/>
          </w:tcPr>
          <w:p w14:paraId="1C0D452B" w14:textId="77777777" w:rsidR="005E22D7" w:rsidRPr="00566A62" w:rsidRDefault="005E22D7" w:rsidP="00810183">
            <w:pPr>
              <w:pStyle w:val="BodyText"/>
              <w:jc w:val="center"/>
              <w:rPr>
                <w:b w:val="0"/>
                <w:bCs w:val="0"/>
                <w:i/>
                <w:iCs/>
                <w:color w:val="000000" w:themeColor="text1"/>
                <w:sz w:val="26"/>
                <w:szCs w:val="26"/>
                <w:lang w:val="en-US"/>
              </w:rPr>
            </w:pPr>
          </w:p>
        </w:tc>
        <w:tc>
          <w:tcPr>
            <w:tcW w:w="508" w:type="pct"/>
            <w:tcBorders>
              <w:top w:val="single" w:sz="4" w:space="0" w:color="auto"/>
              <w:left w:val="single" w:sz="4" w:space="0" w:color="auto"/>
              <w:bottom w:val="single" w:sz="4" w:space="0" w:color="auto"/>
              <w:right w:val="single" w:sz="4" w:space="0" w:color="auto"/>
            </w:tcBorders>
            <w:vAlign w:val="center"/>
          </w:tcPr>
          <w:p w14:paraId="4423471B"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477" w:type="pct"/>
            <w:tcBorders>
              <w:top w:val="single" w:sz="4" w:space="0" w:color="auto"/>
              <w:left w:val="single" w:sz="4" w:space="0" w:color="auto"/>
              <w:bottom w:val="single" w:sz="4" w:space="0" w:color="auto"/>
              <w:right w:val="single" w:sz="4" w:space="0" w:color="auto"/>
            </w:tcBorders>
            <w:vAlign w:val="center"/>
          </w:tcPr>
          <w:p w14:paraId="186BB166" w14:textId="77777777" w:rsidR="005E22D7" w:rsidRPr="00566A62" w:rsidRDefault="005E22D7" w:rsidP="00810183">
            <w:pPr>
              <w:pStyle w:val="BodyText"/>
              <w:jc w:val="center"/>
              <w:rPr>
                <w:i/>
                <w:iCs/>
                <w:color w:val="000000" w:themeColor="text1"/>
                <w:sz w:val="26"/>
                <w:szCs w:val="26"/>
                <w:lang w:val="en-US"/>
              </w:rPr>
            </w:pPr>
          </w:p>
        </w:tc>
      </w:tr>
      <w:tr w:rsidR="00A86C4D" w:rsidRPr="00566A62" w14:paraId="741680F1" w14:textId="77777777" w:rsidTr="00810183">
        <w:tc>
          <w:tcPr>
            <w:tcW w:w="5000" w:type="pct"/>
            <w:gridSpan w:val="8"/>
            <w:tcBorders>
              <w:top w:val="single" w:sz="4" w:space="0" w:color="auto"/>
              <w:left w:val="single" w:sz="4" w:space="0" w:color="auto"/>
              <w:bottom w:val="single" w:sz="4" w:space="0" w:color="auto"/>
              <w:right w:val="single" w:sz="4" w:space="0" w:color="auto"/>
            </w:tcBorders>
            <w:vAlign w:val="center"/>
          </w:tcPr>
          <w:p w14:paraId="5C66F01D" w14:textId="77777777" w:rsidR="005E22D7" w:rsidRPr="00566A62" w:rsidRDefault="005E22D7" w:rsidP="00810183">
            <w:pPr>
              <w:rPr>
                <w:rFonts w:ascii="Times New Roman" w:hAnsi="Times New Roman" w:cs="Times New Roman"/>
                <w:b/>
                <w:i/>
                <w:iCs/>
                <w:color w:val="000000" w:themeColor="text1"/>
                <w:sz w:val="26"/>
                <w:szCs w:val="26"/>
                <w:lang w:val="en-US"/>
              </w:rPr>
            </w:pPr>
            <w:r w:rsidRPr="00566A62">
              <w:rPr>
                <w:rFonts w:ascii="Times New Roman" w:hAnsi="Times New Roman" w:cs="Times New Roman"/>
                <w:b/>
                <w:iCs/>
                <w:color w:val="000000" w:themeColor="text1"/>
                <w:sz w:val="26"/>
                <w:szCs w:val="26"/>
                <w:lang w:val="en-US"/>
              </w:rPr>
              <w:t>(</w:t>
            </w:r>
            <w:proofErr w:type="gramStart"/>
            <w:r w:rsidRPr="00566A62">
              <w:rPr>
                <w:rFonts w:ascii="Times New Roman" w:hAnsi="Times New Roman" w:cs="Times New Roman"/>
                <w:b/>
                <w:iCs/>
                <w:color w:val="000000" w:themeColor="text1"/>
                <w:sz w:val="26"/>
                <w:szCs w:val="26"/>
                <w:lang w:val="en-US"/>
              </w:rPr>
              <w:t>indicate</w:t>
            </w:r>
            <w:proofErr w:type="gramEnd"/>
            <w:r w:rsidRPr="00566A62">
              <w:rPr>
                <w:rFonts w:ascii="Times New Roman" w:hAnsi="Times New Roman" w:cs="Times New Roman"/>
                <w:b/>
                <w:iCs/>
                <w:color w:val="000000" w:themeColor="text1"/>
                <w:sz w:val="26"/>
                <w:szCs w:val="26"/>
                <w:lang w:val="en-US"/>
              </w:rPr>
              <w:t xml:space="preserve"> - full-time or part-time study (distance)</w:t>
            </w:r>
          </w:p>
        </w:tc>
      </w:tr>
      <w:tr w:rsidR="00A86C4D" w:rsidRPr="00566A62" w14:paraId="4CA370E2" w14:textId="77777777" w:rsidTr="00810183">
        <w:tc>
          <w:tcPr>
            <w:tcW w:w="191" w:type="pct"/>
            <w:tcBorders>
              <w:top w:val="single" w:sz="4" w:space="0" w:color="auto"/>
              <w:left w:val="single" w:sz="4" w:space="0" w:color="auto"/>
              <w:bottom w:val="single" w:sz="4" w:space="0" w:color="auto"/>
              <w:right w:val="single" w:sz="4" w:space="0" w:color="auto"/>
            </w:tcBorders>
            <w:vAlign w:val="center"/>
          </w:tcPr>
          <w:p w14:paraId="1E5D99C9"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2149" w:type="pct"/>
            <w:tcBorders>
              <w:top w:val="single" w:sz="4" w:space="0" w:color="auto"/>
              <w:left w:val="single" w:sz="4" w:space="0" w:color="auto"/>
              <w:bottom w:val="single" w:sz="4" w:space="0" w:color="auto"/>
              <w:right w:val="single" w:sz="4" w:space="0" w:color="auto"/>
            </w:tcBorders>
            <w:vAlign w:val="center"/>
          </w:tcPr>
          <w:p w14:paraId="07E16DCB"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367" w:type="pct"/>
            <w:tcBorders>
              <w:top w:val="single" w:sz="4" w:space="0" w:color="auto"/>
              <w:left w:val="single" w:sz="4" w:space="0" w:color="auto"/>
              <w:bottom w:val="single" w:sz="4" w:space="0" w:color="auto"/>
              <w:right w:val="single" w:sz="4" w:space="0" w:color="auto"/>
            </w:tcBorders>
            <w:vAlign w:val="center"/>
          </w:tcPr>
          <w:p w14:paraId="6E3DB9F1"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51135167"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05" w:type="pct"/>
            <w:tcBorders>
              <w:top w:val="single" w:sz="4" w:space="0" w:color="auto"/>
              <w:left w:val="single" w:sz="4" w:space="0" w:color="auto"/>
              <w:bottom w:val="single" w:sz="4" w:space="0" w:color="auto"/>
              <w:right w:val="single" w:sz="4" w:space="0" w:color="auto"/>
            </w:tcBorders>
            <w:vAlign w:val="center"/>
          </w:tcPr>
          <w:p w14:paraId="6D26CA2F"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28" w:type="pct"/>
            <w:tcBorders>
              <w:top w:val="single" w:sz="4" w:space="0" w:color="auto"/>
              <w:left w:val="single" w:sz="4" w:space="0" w:color="auto"/>
              <w:bottom w:val="single" w:sz="4" w:space="0" w:color="auto"/>
              <w:right w:val="single" w:sz="4" w:space="0" w:color="auto"/>
            </w:tcBorders>
            <w:vAlign w:val="center"/>
          </w:tcPr>
          <w:p w14:paraId="04277140" w14:textId="77777777" w:rsidR="005E22D7" w:rsidRPr="00566A62" w:rsidRDefault="005E22D7" w:rsidP="00810183">
            <w:pPr>
              <w:jc w:val="center"/>
              <w:rPr>
                <w:rFonts w:ascii="Times New Roman" w:hAnsi="Times New Roman" w:cs="Times New Roman"/>
                <w:b/>
                <w:bCs/>
                <w:i/>
                <w:iCs/>
                <w:color w:val="000000" w:themeColor="text1"/>
                <w:sz w:val="26"/>
                <w:szCs w:val="26"/>
                <w:lang w:val="en-US"/>
              </w:rPr>
            </w:pPr>
          </w:p>
        </w:tc>
        <w:tc>
          <w:tcPr>
            <w:tcW w:w="508" w:type="pct"/>
            <w:tcBorders>
              <w:top w:val="single" w:sz="4" w:space="0" w:color="auto"/>
              <w:left w:val="single" w:sz="4" w:space="0" w:color="auto"/>
              <w:bottom w:val="single" w:sz="4" w:space="0" w:color="auto"/>
              <w:right w:val="single" w:sz="4" w:space="0" w:color="auto"/>
            </w:tcBorders>
            <w:vAlign w:val="center"/>
          </w:tcPr>
          <w:p w14:paraId="7830679C"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477" w:type="pct"/>
            <w:tcBorders>
              <w:top w:val="single" w:sz="4" w:space="0" w:color="auto"/>
              <w:left w:val="single" w:sz="4" w:space="0" w:color="auto"/>
              <w:bottom w:val="single" w:sz="4" w:space="0" w:color="auto"/>
              <w:right w:val="single" w:sz="4" w:space="0" w:color="auto"/>
            </w:tcBorders>
            <w:vAlign w:val="center"/>
          </w:tcPr>
          <w:p w14:paraId="7403B0D2" w14:textId="77777777" w:rsidR="005E22D7" w:rsidRPr="00566A62" w:rsidRDefault="005E22D7" w:rsidP="00810183">
            <w:pPr>
              <w:jc w:val="center"/>
              <w:rPr>
                <w:rFonts w:ascii="Times New Roman" w:hAnsi="Times New Roman" w:cs="Times New Roman"/>
                <w:b/>
                <w:bCs/>
                <w:i/>
                <w:iCs/>
                <w:color w:val="000000" w:themeColor="text1"/>
                <w:sz w:val="26"/>
                <w:szCs w:val="26"/>
                <w:lang w:val="en-US"/>
              </w:rPr>
            </w:pPr>
          </w:p>
        </w:tc>
      </w:tr>
      <w:tr w:rsidR="00A86C4D" w:rsidRPr="00566A62" w14:paraId="55AFD572" w14:textId="77777777" w:rsidTr="00810183">
        <w:tc>
          <w:tcPr>
            <w:tcW w:w="191" w:type="pct"/>
            <w:tcBorders>
              <w:top w:val="single" w:sz="4" w:space="0" w:color="auto"/>
              <w:left w:val="single" w:sz="4" w:space="0" w:color="auto"/>
              <w:bottom w:val="single" w:sz="4" w:space="0" w:color="auto"/>
              <w:right w:val="single" w:sz="4" w:space="0" w:color="auto"/>
            </w:tcBorders>
            <w:vAlign w:val="center"/>
          </w:tcPr>
          <w:p w14:paraId="352E6D09"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2149" w:type="pct"/>
            <w:tcBorders>
              <w:top w:val="single" w:sz="4" w:space="0" w:color="auto"/>
              <w:left w:val="single" w:sz="4" w:space="0" w:color="auto"/>
              <w:bottom w:val="single" w:sz="4" w:space="0" w:color="auto"/>
              <w:right w:val="single" w:sz="4" w:space="0" w:color="auto"/>
            </w:tcBorders>
            <w:vAlign w:val="center"/>
          </w:tcPr>
          <w:p w14:paraId="5119D16E"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367" w:type="pct"/>
            <w:tcBorders>
              <w:top w:val="single" w:sz="4" w:space="0" w:color="auto"/>
              <w:left w:val="single" w:sz="4" w:space="0" w:color="auto"/>
              <w:bottom w:val="single" w:sz="4" w:space="0" w:color="auto"/>
              <w:right w:val="single" w:sz="4" w:space="0" w:color="auto"/>
            </w:tcBorders>
            <w:vAlign w:val="center"/>
          </w:tcPr>
          <w:p w14:paraId="668436A9"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7931D918"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05" w:type="pct"/>
            <w:tcBorders>
              <w:top w:val="single" w:sz="4" w:space="0" w:color="auto"/>
              <w:left w:val="single" w:sz="4" w:space="0" w:color="auto"/>
              <w:bottom w:val="single" w:sz="4" w:space="0" w:color="auto"/>
              <w:right w:val="single" w:sz="4" w:space="0" w:color="auto"/>
            </w:tcBorders>
            <w:vAlign w:val="center"/>
          </w:tcPr>
          <w:p w14:paraId="0862568C" w14:textId="77777777" w:rsidR="005E22D7" w:rsidRPr="00566A62" w:rsidRDefault="005E22D7" w:rsidP="00810183">
            <w:pPr>
              <w:pStyle w:val="BodyText"/>
              <w:jc w:val="center"/>
              <w:rPr>
                <w:iCs/>
                <w:color w:val="000000" w:themeColor="text1"/>
                <w:sz w:val="26"/>
                <w:szCs w:val="26"/>
                <w:lang w:val="en-US"/>
              </w:rPr>
            </w:pPr>
          </w:p>
        </w:tc>
        <w:tc>
          <w:tcPr>
            <w:tcW w:w="528" w:type="pct"/>
            <w:tcBorders>
              <w:top w:val="single" w:sz="4" w:space="0" w:color="auto"/>
              <w:left w:val="single" w:sz="4" w:space="0" w:color="auto"/>
              <w:bottom w:val="single" w:sz="4" w:space="0" w:color="auto"/>
              <w:right w:val="single" w:sz="4" w:space="0" w:color="auto"/>
            </w:tcBorders>
            <w:vAlign w:val="center"/>
          </w:tcPr>
          <w:p w14:paraId="3F9EF0D5" w14:textId="77777777" w:rsidR="005E22D7" w:rsidRPr="00566A62" w:rsidRDefault="005E22D7" w:rsidP="00810183">
            <w:pPr>
              <w:pStyle w:val="BodyText"/>
              <w:jc w:val="center"/>
              <w:rPr>
                <w:b w:val="0"/>
                <w:bCs w:val="0"/>
                <w:i/>
                <w:iCs/>
                <w:color w:val="000000" w:themeColor="text1"/>
                <w:sz w:val="26"/>
                <w:szCs w:val="26"/>
                <w:lang w:val="en-US"/>
              </w:rPr>
            </w:pPr>
          </w:p>
        </w:tc>
        <w:tc>
          <w:tcPr>
            <w:tcW w:w="508" w:type="pct"/>
            <w:tcBorders>
              <w:top w:val="single" w:sz="4" w:space="0" w:color="auto"/>
              <w:left w:val="single" w:sz="4" w:space="0" w:color="auto"/>
              <w:bottom w:val="single" w:sz="4" w:space="0" w:color="auto"/>
              <w:right w:val="single" w:sz="4" w:space="0" w:color="auto"/>
            </w:tcBorders>
            <w:vAlign w:val="center"/>
          </w:tcPr>
          <w:p w14:paraId="4F89E927"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477" w:type="pct"/>
            <w:tcBorders>
              <w:top w:val="single" w:sz="4" w:space="0" w:color="auto"/>
              <w:left w:val="single" w:sz="4" w:space="0" w:color="auto"/>
              <w:bottom w:val="single" w:sz="4" w:space="0" w:color="auto"/>
              <w:right w:val="single" w:sz="4" w:space="0" w:color="auto"/>
            </w:tcBorders>
            <w:vAlign w:val="center"/>
          </w:tcPr>
          <w:p w14:paraId="78C26BD5" w14:textId="77777777" w:rsidR="005E22D7" w:rsidRPr="00566A62" w:rsidRDefault="005E22D7" w:rsidP="00810183">
            <w:pPr>
              <w:pStyle w:val="BodyText"/>
              <w:jc w:val="center"/>
              <w:rPr>
                <w:i/>
                <w:iCs/>
                <w:color w:val="000000" w:themeColor="text1"/>
                <w:sz w:val="26"/>
                <w:szCs w:val="26"/>
                <w:lang w:val="en-US"/>
              </w:rPr>
            </w:pPr>
          </w:p>
        </w:tc>
      </w:tr>
      <w:tr w:rsidR="00A86C4D" w:rsidRPr="00566A62" w14:paraId="05E2885E" w14:textId="77777777" w:rsidTr="00810183">
        <w:tc>
          <w:tcPr>
            <w:tcW w:w="191" w:type="pct"/>
            <w:tcBorders>
              <w:top w:val="single" w:sz="4" w:space="0" w:color="auto"/>
              <w:left w:val="single" w:sz="4" w:space="0" w:color="auto"/>
              <w:bottom w:val="single" w:sz="4" w:space="0" w:color="auto"/>
              <w:right w:val="single" w:sz="4" w:space="0" w:color="auto"/>
            </w:tcBorders>
            <w:vAlign w:val="center"/>
          </w:tcPr>
          <w:p w14:paraId="559C550C"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2149" w:type="pct"/>
            <w:tcBorders>
              <w:top w:val="single" w:sz="4" w:space="0" w:color="auto"/>
              <w:left w:val="single" w:sz="4" w:space="0" w:color="auto"/>
              <w:bottom w:val="single" w:sz="4" w:space="0" w:color="auto"/>
              <w:right w:val="single" w:sz="4" w:space="0" w:color="auto"/>
            </w:tcBorders>
            <w:vAlign w:val="center"/>
          </w:tcPr>
          <w:p w14:paraId="69779702" w14:textId="77777777" w:rsidR="005E22D7" w:rsidRPr="00566A62" w:rsidRDefault="005E22D7" w:rsidP="00810183">
            <w:pPr>
              <w:jc w:val="both"/>
              <w:rPr>
                <w:rFonts w:ascii="Times New Roman" w:hAnsi="Times New Roman" w:cs="Times New Roman"/>
                <w:color w:val="000000" w:themeColor="text1"/>
                <w:sz w:val="26"/>
                <w:szCs w:val="26"/>
                <w:lang w:val="en-US"/>
              </w:rPr>
            </w:pPr>
          </w:p>
        </w:tc>
        <w:tc>
          <w:tcPr>
            <w:tcW w:w="367" w:type="pct"/>
            <w:tcBorders>
              <w:top w:val="single" w:sz="4" w:space="0" w:color="auto"/>
              <w:left w:val="single" w:sz="4" w:space="0" w:color="auto"/>
              <w:bottom w:val="single" w:sz="4" w:space="0" w:color="auto"/>
              <w:right w:val="single" w:sz="4" w:space="0" w:color="auto"/>
            </w:tcBorders>
            <w:vAlign w:val="center"/>
          </w:tcPr>
          <w:p w14:paraId="2BE905EA"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594A1D9"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05" w:type="pct"/>
            <w:tcBorders>
              <w:top w:val="single" w:sz="4" w:space="0" w:color="auto"/>
              <w:left w:val="single" w:sz="4" w:space="0" w:color="auto"/>
              <w:bottom w:val="single" w:sz="4" w:space="0" w:color="auto"/>
              <w:right w:val="single" w:sz="4" w:space="0" w:color="auto"/>
            </w:tcBorders>
            <w:vAlign w:val="center"/>
          </w:tcPr>
          <w:p w14:paraId="5211D261" w14:textId="77777777" w:rsidR="005E22D7" w:rsidRPr="00566A62" w:rsidRDefault="005E22D7" w:rsidP="00810183">
            <w:pPr>
              <w:pStyle w:val="BodyText"/>
              <w:jc w:val="center"/>
              <w:rPr>
                <w:iCs/>
                <w:color w:val="000000" w:themeColor="text1"/>
                <w:sz w:val="26"/>
                <w:szCs w:val="26"/>
                <w:lang w:val="en-US"/>
              </w:rPr>
            </w:pPr>
          </w:p>
        </w:tc>
        <w:tc>
          <w:tcPr>
            <w:tcW w:w="528" w:type="pct"/>
            <w:tcBorders>
              <w:top w:val="single" w:sz="4" w:space="0" w:color="auto"/>
              <w:left w:val="single" w:sz="4" w:space="0" w:color="auto"/>
              <w:bottom w:val="single" w:sz="4" w:space="0" w:color="auto"/>
              <w:right w:val="single" w:sz="4" w:space="0" w:color="auto"/>
            </w:tcBorders>
            <w:vAlign w:val="center"/>
          </w:tcPr>
          <w:p w14:paraId="10C0B732" w14:textId="77777777" w:rsidR="005E22D7" w:rsidRPr="00566A62" w:rsidRDefault="005E22D7" w:rsidP="00810183">
            <w:pPr>
              <w:pStyle w:val="BodyText"/>
              <w:jc w:val="center"/>
              <w:rPr>
                <w:b w:val="0"/>
                <w:bCs w:val="0"/>
                <w:i/>
                <w:iCs/>
                <w:color w:val="000000" w:themeColor="text1"/>
                <w:sz w:val="26"/>
                <w:szCs w:val="26"/>
                <w:lang w:val="en-US"/>
              </w:rPr>
            </w:pPr>
          </w:p>
        </w:tc>
        <w:tc>
          <w:tcPr>
            <w:tcW w:w="508" w:type="pct"/>
            <w:tcBorders>
              <w:top w:val="single" w:sz="4" w:space="0" w:color="auto"/>
              <w:left w:val="single" w:sz="4" w:space="0" w:color="auto"/>
              <w:bottom w:val="single" w:sz="4" w:space="0" w:color="auto"/>
              <w:right w:val="single" w:sz="4" w:space="0" w:color="auto"/>
            </w:tcBorders>
            <w:vAlign w:val="center"/>
          </w:tcPr>
          <w:p w14:paraId="4C40B87A"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477" w:type="pct"/>
            <w:tcBorders>
              <w:top w:val="single" w:sz="4" w:space="0" w:color="auto"/>
              <w:left w:val="single" w:sz="4" w:space="0" w:color="auto"/>
              <w:bottom w:val="single" w:sz="4" w:space="0" w:color="auto"/>
              <w:right w:val="single" w:sz="4" w:space="0" w:color="auto"/>
            </w:tcBorders>
            <w:vAlign w:val="center"/>
          </w:tcPr>
          <w:p w14:paraId="69F20CD0" w14:textId="77777777" w:rsidR="005E22D7" w:rsidRPr="00566A62" w:rsidRDefault="005E22D7" w:rsidP="00810183">
            <w:pPr>
              <w:pStyle w:val="BodyText"/>
              <w:jc w:val="center"/>
              <w:rPr>
                <w:i/>
                <w:iCs/>
                <w:color w:val="000000" w:themeColor="text1"/>
                <w:sz w:val="26"/>
                <w:szCs w:val="26"/>
                <w:lang w:val="en-US"/>
              </w:rPr>
            </w:pPr>
          </w:p>
        </w:tc>
      </w:tr>
      <w:tr w:rsidR="00A86C4D" w:rsidRPr="00566A62" w14:paraId="798D2D5E" w14:textId="77777777" w:rsidTr="00810183">
        <w:tc>
          <w:tcPr>
            <w:tcW w:w="2340" w:type="pct"/>
            <w:gridSpan w:val="2"/>
            <w:tcBorders>
              <w:top w:val="single" w:sz="4" w:space="0" w:color="auto"/>
              <w:left w:val="single" w:sz="4" w:space="0" w:color="auto"/>
              <w:bottom w:val="double" w:sz="4" w:space="0" w:color="auto"/>
              <w:right w:val="single" w:sz="4" w:space="0" w:color="auto"/>
            </w:tcBorders>
            <w:vAlign w:val="center"/>
          </w:tcPr>
          <w:p w14:paraId="5E963AD7" w14:textId="77777777" w:rsidR="005E22D7" w:rsidRPr="00566A62" w:rsidRDefault="005E22D7" w:rsidP="00810183">
            <w:pPr>
              <w:pStyle w:val="BodyText"/>
              <w:jc w:val="left"/>
              <w:rPr>
                <w:b w:val="0"/>
                <w:i/>
                <w:iCs/>
                <w:color w:val="000000" w:themeColor="text1"/>
                <w:sz w:val="26"/>
                <w:szCs w:val="26"/>
                <w:lang w:val="en-US"/>
              </w:rPr>
            </w:pPr>
            <w:r w:rsidRPr="00566A62">
              <w:rPr>
                <w:color w:val="000000" w:themeColor="text1"/>
                <w:sz w:val="20"/>
                <w:szCs w:val="20"/>
                <w:lang w:val="en-US"/>
              </w:rPr>
              <w:t xml:space="preserve">Total, hours </w:t>
            </w:r>
          </w:p>
        </w:tc>
        <w:tc>
          <w:tcPr>
            <w:tcW w:w="367" w:type="pct"/>
            <w:tcBorders>
              <w:top w:val="single" w:sz="4" w:space="0" w:color="auto"/>
              <w:left w:val="single" w:sz="4" w:space="0" w:color="auto"/>
              <w:bottom w:val="double" w:sz="4" w:space="0" w:color="auto"/>
              <w:right w:val="single" w:sz="4" w:space="0" w:color="auto"/>
            </w:tcBorders>
            <w:vAlign w:val="center"/>
          </w:tcPr>
          <w:p w14:paraId="445C28E4"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275" w:type="pct"/>
            <w:tcBorders>
              <w:top w:val="single" w:sz="4" w:space="0" w:color="auto"/>
              <w:left w:val="single" w:sz="4" w:space="0" w:color="auto"/>
              <w:bottom w:val="double" w:sz="4" w:space="0" w:color="auto"/>
              <w:right w:val="single" w:sz="4" w:space="0" w:color="auto"/>
            </w:tcBorders>
            <w:vAlign w:val="center"/>
          </w:tcPr>
          <w:p w14:paraId="1E99840E"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505" w:type="pct"/>
            <w:tcBorders>
              <w:top w:val="single" w:sz="4" w:space="0" w:color="auto"/>
              <w:left w:val="single" w:sz="4" w:space="0" w:color="auto"/>
              <w:bottom w:val="double" w:sz="4" w:space="0" w:color="auto"/>
              <w:right w:val="single" w:sz="4" w:space="0" w:color="auto"/>
            </w:tcBorders>
            <w:vAlign w:val="center"/>
          </w:tcPr>
          <w:p w14:paraId="026BBCAB" w14:textId="77777777" w:rsidR="005E22D7" w:rsidRPr="00566A62" w:rsidRDefault="005E22D7" w:rsidP="00810183">
            <w:pPr>
              <w:pStyle w:val="BodyText"/>
              <w:jc w:val="center"/>
              <w:rPr>
                <w:b w:val="0"/>
                <w:iCs/>
                <w:color w:val="000000" w:themeColor="text1"/>
                <w:sz w:val="26"/>
                <w:szCs w:val="26"/>
                <w:lang w:val="en-US"/>
              </w:rPr>
            </w:pPr>
          </w:p>
        </w:tc>
        <w:tc>
          <w:tcPr>
            <w:tcW w:w="528" w:type="pct"/>
            <w:tcBorders>
              <w:top w:val="single" w:sz="4" w:space="0" w:color="auto"/>
              <w:left w:val="single" w:sz="4" w:space="0" w:color="auto"/>
              <w:bottom w:val="double" w:sz="4" w:space="0" w:color="auto"/>
              <w:right w:val="single" w:sz="4" w:space="0" w:color="auto"/>
            </w:tcBorders>
            <w:vAlign w:val="center"/>
          </w:tcPr>
          <w:p w14:paraId="7A31ACB5" w14:textId="77777777" w:rsidR="005E22D7" w:rsidRPr="00566A62" w:rsidRDefault="005E22D7" w:rsidP="00810183">
            <w:pPr>
              <w:pStyle w:val="BodyText"/>
              <w:jc w:val="center"/>
              <w:rPr>
                <w:b w:val="0"/>
                <w:i/>
                <w:iCs/>
                <w:color w:val="000000" w:themeColor="text1"/>
                <w:sz w:val="26"/>
                <w:szCs w:val="26"/>
                <w:lang w:val="en-US"/>
              </w:rPr>
            </w:pPr>
          </w:p>
        </w:tc>
        <w:tc>
          <w:tcPr>
            <w:tcW w:w="508" w:type="pct"/>
            <w:tcBorders>
              <w:top w:val="single" w:sz="4" w:space="0" w:color="auto"/>
              <w:left w:val="single" w:sz="4" w:space="0" w:color="auto"/>
              <w:bottom w:val="double" w:sz="4" w:space="0" w:color="auto"/>
              <w:right w:val="single" w:sz="4" w:space="0" w:color="auto"/>
            </w:tcBorders>
            <w:vAlign w:val="center"/>
          </w:tcPr>
          <w:p w14:paraId="5EBB8B9F" w14:textId="77777777" w:rsidR="005E22D7" w:rsidRPr="00566A62" w:rsidRDefault="005E22D7" w:rsidP="00810183">
            <w:pPr>
              <w:jc w:val="center"/>
              <w:rPr>
                <w:rFonts w:ascii="Times New Roman" w:hAnsi="Times New Roman" w:cs="Times New Roman"/>
                <w:color w:val="000000" w:themeColor="text1"/>
                <w:sz w:val="26"/>
                <w:szCs w:val="26"/>
                <w:lang w:val="en-US"/>
              </w:rPr>
            </w:pPr>
          </w:p>
        </w:tc>
        <w:tc>
          <w:tcPr>
            <w:tcW w:w="477" w:type="pct"/>
            <w:tcBorders>
              <w:top w:val="single" w:sz="4" w:space="0" w:color="auto"/>
              <w:left w:val="single" w:sz="4" w:space="0" w:color="auto"/>
              <w:bottom w:val="double" w:sz="4" w:space="0" w:color="auto"/>
              <w:right w:val="single" w:sz="4" w:space="0" w:color="auto"/>
            </w:tcBorders>
            <w:vAlign w:val="center"/>
          </w:tcPr>
          <w:p w14:paraId="5BE84ADF" w14:textId="77777777" w:rsidR="005E22D7" w:rsidRPr="00566A62" w:rsidRDefault="005E22D7" w:rsidP="00810183">
            <w:pPr>
              <w:pStyle w:val="BodyText"/>
              <w:jc w:val="center"/>
              <w:rPr>
                <w:b w:val="0"/>
                <w:i/>
                <w:iCs/>
                <w:color w:val="000000" w:themeColor="text1"/>
                <w:sz w:val="26"/>
                <w:szCs w:val="26"/>
                <w:lang w:val="en-US"/>
              </w:rPr>
            </w:pPr>
          </w:p>
        </w:tc>
      </w:tr>
    </w:tbl>
    <w:p w14:paraId="38125F9E" w14:textId="77777777" w:rsidR="005E22D7" w:rsidRPr="00566A62" w:rsidRDefault="005E22D7" w:rsidP="005E22D7">
      <w:pPr>
        <w:rPr>
          <w:rFonts w:ascii="Times New Roman" w:hAnsi="Times New Roman" w:cs="Times New Roman"/>
          <w:color w:val="000000" w:themeColor="text1"/>
          <w:sz w:val="26"/>
          <w:szCs w:val="26"/>
          <w:lang w:val="en-US"/>
        </w:rPr>
      </w:pPr>
    </w:p>
    <w:p w14:paraId="06C496E5" w14:textId="4F605FF8" w:rsidR="00AE2D6E" w:rsidRPr="00566A62" w:rsidRDefault="00AE2D6E">
      <w:pPr>
        <w:rPr>
          <w:rFonts w:ascii="Times New Roman" w:hAnsi="Times New Roman" w:cs="Times New Roman"/>
          <w:bCs/>
          <w:iCs/>
          <w:color w:val="000000" w:themeColor="text1"/>
          <w:sz w:val="26"/>
          <w:szCs w:val="26"/>
          <w:lang w:val="en-US"/>
        </w:rPr>
      </w:pPr>
    </w:p>
    <w:p w14:paraId="3F4E9C70" w14:textId="6F65A41D" w:rsidR="005E22D7" w:rsidRPr="00566A62" w:rsidRDefault="005E22D7">
      <w:pPr>
        <w:rPr>
          <w:rFonts w:ascii="Times New Roman" w:hAnsi="Times New Roman" w:cs="Times New Roman"/>
          <w:bCs/>
          <w:iCs/>
          <w:color w:val="000000" w:themeColor="text1"/>
          <w:sz w:val="26"/>
          <w:szCs w:val="26"/>
          <w:lang w:val="en-US"/>
        </w:rPr>
      </w:pPr>
    </w:p>
    <w:p w14:paraId="2955E326" w14:textId="77777777" w:rsidR="005E22D7" w:rsidRPr="00566A62" w:rsidRDefault="005E22D7">
      <w:pPr>
        <w:rPr>
          <w:rFonts w:ascii="Times New Roman" w:hAnsi="Times New Roman" w:cs="Times New Roman"/>
          <w:bCs/>
          <w:iCs/>
          <w:color w:val="000000" w:themeColor="text1"/>
          <w:sz w:val="26"/>
          <w:szCs w:val="26"/>
          <w:lang w:val="en-US"/>
        </w:rPr>
        <w:sectPr w:rsidR="005E22D7" w:rsidRPr="00566A62" w:rsidSect="00AE2D6E">
          <w:headerReference w:type="default" r:id="rId10"/>
          <w:pgSz w:w="16837" w:h="11905" w:orient="landscape"/>
          <w:pgMar w:top="1418" w:right="851" w:bottom="851" w:left="851" w:header="1134" w:footer="0" w:gutter="0"/>
          <w:cols w:space="720"/>
          <w:noEndnote/>
          <w:docGrid w:linePitch="360"/>
        </w:sectPr>
      </w:pPr>
    </w:p>
    <w:p w14:paraId="6A83CD4D" w14:textId="77777777" w:rsidR="005E22D7" w:rsidRPr="00566A62" w:rsidRDefault="005E22D7" w:rsidP="005E22D7">
      <w:pPr>
        <w:rPr>
          <w:rFonts w:ascii="Times New Roman" w:hAnsi="Times New Roman" w:cs="Times New Roman"/>
          <w:color w:val="000000" w:themeColor="text1"/>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2185"/>
        <w:gridCol w:w="2185"/>
        <w:gridCol w:w="2186"/>
        <w:gridCol w:w="2186"/>
        <w:gridCol w:w="2186"/>
        <w:gridCol w:w="2192"/>
      </w:tblGrid>
      <w:tr w:rsidR="00A86C4D" w:rsidRPr="00566A62" w14:paraId="7F9F5999" w14:textId="77777777" w:rsidTr="00810183">
        <w:tc>
          <w:tcPr>
            <w:tcW w:w="5000" w:type="pct"/>
            <w:gridSpan w:val="7"/>
            <w:shd w:val="clear" w:color="auto" w:fill="auto"/>
            <w:tcMar>
              <w:top w:w="85" w:type="dxa"/>
              <w:left w:w="85" w:type="dxa"/>
              <w:bottom w:w="85" w:type="dxa"/>
              <w:right w:w="85" w:type="dxa"/>
            </w:tcMar>
            <w:vAlign w:val="center"/>
          </w:tcPr>
          <w:p w14:paraId="5D67F995" w14:textId="77777777" w:rsidR="005E22D7" w:rsidRPr="00566A62" w:rsidRDefault="005E22D7" w:rsidP="00810183">
            <w:pPr>
              <w:ind w:left="740" w:hanging="425"/>
              <w:jc w:val="right"/>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Annex 1 </w:t>
            </w:r>
          </w:p>
          <w:p w14:paraId="78DEB792" w14:textId="77777777" w:rsidR="005E22D7" w:rsidRPr="00566A62" w:rsidRDefault="005E22D7" w:rsidP="00810183">
            <w:pPr>
              <w:ind w:left="740" w:hanging="425"/>
              <w:jc w:val="right"/>
              <w:rPr>
                <w:rFonts w:ascii="Times New Roman" w:hAnsi="Times New Roman" w:cs="Times New Roman"/>
                <w:b/>
                <w:color w:val="000000" w:themeColor="text1"/>
                <w:sz w:val="26"/>
                <w:szCs w:val="26"/>
                <w:lang w:val="en-US"/>
              </w:rPr>
            </w:pPr>
          </w:p>
          <w:p w14:paraId="13355234" w14:textId="77777777" w:rsidR="005E22D7" w:rsidRPr="00566A62" w:rsidRDefault="005E22D7" w:rsidP="00810183">
            <w:pPr>
              <w:ind w:left="740" w:hanging="425"/>
              <w:jc w:val="center"/>
              <w:rPr>
                <w:rFonts w:ascii="Times New Roman" w:hAnsi="Times New Roman" w:cs="Times New Roman"/>
                <w:b/>
                <w:color w:val="000000" w:themeColor="text1"/>
                <w:sz w:val="26"/>
                <w:szCs w:val="26"/>
                <w:lang w:val="en-US"/>
              </w:rPr>
            </w:pPr>
            <w:r w:rsidRPr="00566A62">
              <w:rPr>
                <w:rFonts w:ascii="Times New Roman" w:hAnsi="Times New Roman" w:cs="Times New Roman"/>
                <w:b/>
                <w:color w:val="000000" w:themeColor="text1"/>
                <w:sz w:val="26"/>
                <w:szCs w:val="26"/>
                <w:lang w:val="en-US"/>
              </w:rPr>
              <w:t xml:space="preserve">Alignment of learning outcomes with teaching and learning activities and assessment </w:t>
            </w:r>
          </w:p>
        </w:tc>
      </w:tr>
      <w:tr w:rsidR="00A86C4D" w:rsidRPr="00566A62" w14:paraId="046B0D0C" w14:textId="77777777" w:rsidTr="00810183">
        <w:tblPrEx>
          <w:tblLook w:val="04A0" w:firstRow="1" w:lastRow="0" w:firstColumn="1" w:lastColumn="0" w:noHBand="0" w:noVBand="1"/>
        </w:tblPrEx>
        <w:tc>
          <w:tcPr>
            <w:tcW w:w="714" w:type="pct"/>
            <w:shd w:val="clear" w:color="auto" w:fill="auto"/>
            <w:tcMar>
              <w:top w:w="85" w:type="dxa"/>
              <w:left w:w="85" w:type="dxa"/>
              <w:bottom w:w="85" w:type="dxa"/>
              <w:right w:w="85" w:type="dxa"/>
            </w:tcMar>
            <w:vAlign w:val="center"/>
          </w:tcPr>
          <w:p w14:paraId="1F3D3214" w14:textId="77777777" w:rsidR="005E22D7" w:rsidRPr="00566A62" w:rsidRDefault="005E22D7" w:rsidP="00810183">
            <w:pPr>
              <w:jc w:val="cente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Competences / </w:t>
            </w:r>
            <w:r w:rsidRPr="00566A62">
              <w:rPr>
                <w:rFonts w:ascii="Times New Roman" w:hAnsi="Times New Roman" w:cs="Times New Roman"/>
                <w:bCs/>
                <w:iCs/>
                <w:color w:val="000000" w:themeColor="text1"/>
                <w:sz w:val="26"/>
                <w:szCs w:val="26"/>
                <w:lang w:val="en-US"/>
              </w:rPr>
              <w:br/>
              <w:t>learning outcomes</w:t>
            </w:r>
          </w:p>
        </w:tc>
        <w:tc>
          <w:tcPr>
            <w:tcW w:w="714" w:type="pct"/>
            <w:shd w:val="clear" w:color="auto" w:fill="auto"/>
            <w:tcMar>
              <w:top w:w="85" w:type="dxa"/>
              <w:left w:w="85" w:type="dxa"/>
              <w:bottom w:w="85" w:type="dxa"/>
              <w:right w:w="85" w:type="dxa"/>
            </w:tcMar>
            <w:vAlign w:val="center"/>
          </w:tcPr>
          <w:p w14:paraId="09B6E789" w14:textId="77777777" w:rsidR="005E22D7" w:rsidRPr="00566A62" w:rsidRDefault="005E22D7" w:rsidP="00810183">
            <w:pPr>
              <w:jc w:val="cente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Learning </w:t>
            </w:r>
            <w:r w:rsidRPr="00566A62">
              <w:rPr>
                <w:rFonts w:ascii="Times New Roman" w:hAnsi="Times New Roman" w:cs="Times New Roman"/>
                <w:bCs/>
                <w:iCs/>
                <w:color w:val="000000" w:themeColor="text1"/>
                <w:sz w:val="26"/>
                <w:szCs w:val="26"/>
                <w:lang w:val="en-US"/>
              </w:rPr>
              <w:br/>
              <w:t>outcomes of the course</w:t>
            </w:r>
          </w:p>
        </w:tc>
        <w:tc>
          <w:tcPr>
            <w:tcW w:w="714" w:type="pct"/>
            <w:shd w:val="clear" w:color="auto" w:fill="auto"/>
            <w:vAlign w:val="center"/>
          </w:tcPr>
          <w:p w14:paraId="48DD2412" w14:textId="77777777" w:rsidR="005E22D7" w:rsidRPr="00566A62" w:rsidRDefault="005E22D7" w:rsidP="00810183">
            <w:pPr>
              <w:jc w:val="cente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Types of training </w:t>
            </w:r>
          </w:p>
        </w:tc>
        <w:tc>
          <w:tcPr>
            <w:tcW w:w="714" w:type="pct"/>
            <w:shd w:val="clear" w:color="auto" w:fill="auto"/>
            <w:vAlign w:val="center"/>
          </w:tcPr>
          <w:p w14:paraId="66BDB44F" w14:textId="77777777" w:rsidR="005E22D7" w:rsidRPr="00566A62" w:rsidRDefault="005E22D7" w:rsidP="00810183">
            <w:pPr>
              <w:jc w:val="cente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Course activities</w:t>
            </w:r>
          </w:p>
        </w:tc>
        <w:tc>
          <w:tcPr>
            <w:tcW w:w="714" w:type="pct"/>
            <w:shd w:val="clear" w:color="auto" w:fill="auto"/>
            <w:vAlign w:val="center"/>
          </w:tcPr>
          <w:p w14:paraId="16BB1883" w14:textId="77777777" w:rsidR="005E22D7" w:rsidRPr="00566A62" w:rsidRDefault="005E22D7" w:rsidP="00810183">
            <w:pPr>
              <w:jc w:val="center"/>
              <w:rPr>
                <w:rFonts w:ascii="Times New Roman" w:hAnsi="Times New Roman" w:cs="Times New Roman"/>
                <w:bCs/>
                <w:iCs/>
                <w:color w:val="000000" w:themeColor="text1"/>
                <w:sz w:val="26"/>
                <w:szCs w:val="26"/>
                <w:lang w:val="en-US"/>
              </w:rPr>
            </w:pPr>
            <w:r w:rsidRPr="00566A62">
              <w:rPr>
                <w:rStyle w:val="tlid-translation"/>
                <w:rFonts w:ascii="Times New Roman" w:hAnsi="Times New Roman" w:cs="Times New Roman"/>
                <w:color w:val="000000" w:themeColor="text1"/>
                <w:lang w:val="en-US"/>
              </w:rPr>
              <w:t xml:space="preserve">Teaching methods </w:t>
            </w:r>
          </w:p>
        </w:tc>
        <w:tc>
          <w:tcPr>
            <w:tcW w:w="714" w:type="pct"/>
            <w:shd w:val="clear" w:color="auto" w:fill="auto"/>
            <w:tcMar>
              <w:top w:w="85" w:type="dxa"/>
              <w:left w:w="85" w:type="dxa"/>
              <w:bottom w:w="85" w:type="dxa"/>
              <w:right w:w="85" w:type="dxa"/>
            </w:tcMar>
            <w:vAlign w:val="center"/>
          </w:tcPr>
          <w:p w14:paraId="22A81CF4" w14:textId="77777777" w:rsidR="005E22D7" w:rsidRPr="00566A62" w:rsidRDefault="005E22D7" w:rsidP="00810183">
            <w:pPr>
              <w:jc w:val="center"/>
              <w:rPr>
                <w:rFonts w:ascii="Times New Roman" w:hAnsi="Times New Roman" w:cs="Times New Roman"/>
                <w:bCs/>
                <w:iCs/>
                <w:color w:val="000000" w:themeColor="text1"/>
                <w:sz w:val="26"/>
                <w:szCs w:val="26"/>
                <w:lang w:val="en-US"/>
              </w:rPr>
            </w:pPr>
            <w:r w:rsidRPr="00566A62">
              <w:rPr>
                <w:rStyle w:val="tlid-translation"/>
                <w:rFonts w:ascii="Times New Roman" w:hAnsi="Times New Roman" w:cs="Times New Roman"/>
                <w:color w:val="000000" w:themeColor="text1"/>
                <w:lang w:val="en-US"/>
              </w:rPr>
              <w:t>Material and</w:t>
            </w:r>
            <w:r w:rsidRPr="00566A62">
              <w:rPr>
                <w:rFonts w:ascii="Times New Roman" w:hAnsi="Times New Roman" w:cs="Times New Roman"/>
                <w:bCs/>
                <w:iCs/>
                <w:color w:val="000000" w:themeColor="text1"/>
                <w:sz w:val="26"/>
                <w:szCs w:val="26"/>
                <w:lang w:val="en-US"/>
              </w:rPr>
              <w:br/>
            </w:r>
            <w:r w:rsidRPr="00566A62">
              <w:rPr>
                <w:rStyle w:val="tlid-translation"/>
                <w:rFonts w:ascii="Times New Roman" w:hAnsi="Times New Roman" w:cs="Times New Roman"/>
                <w:color w:val="000000" w:themeColor="text1"/>
                <w:lang w:val="en-US"/>
              </w:rPr>
              <w:t xml:space="preserve"> technical support</w:t>
            </w:r>
          </w:p>
        </w:tc>
        <w:tc>
          <w:tcPr>
            <w:tcW w:w="716" w:type="pct"/>
            <w:shd w:val="clear" w:color="auto" w:fill="auto"/>
            <w:tcMar>
              <w:top w:w="85" w:type="dxa"/>
              <w:left w:w="85" w:type="dxa"/>
              <w:bottom w:w="85" w:type="dxa"/>
              <w:right w:w="85" w:type="dxa"/>
            </w:tcMar>
            <w:vAlign w:val="center"/>
          </w:tcPr>
          <w:p w14:paraId="266B7B6F" w14:textId="77777777" w:rsidR="005E22D7" w:rsidRPr="00566A62" w:rsidRDefault="005E22D7" w:rsidP="00810183">
            <w:pPr>
              <w:jc w:val="center"/>
              <w:rPr>
                <w:rFonts w:ascii="Times New Roman" w:hAnsi="Times New Roman" w:cs="Times New Roman"/>
                <w:bCs/>
                <w:iCs/>
                <w:color w:val="000000" w:themeColor="text1"/>
                <w:sz w:val="26"/>
                <w:szCs w:val="26"/>
                <w:lang w:val="en-US"/>
              </w:rPr>
            </w:pPr>
            <w:r w:rsidRPr="00566A62">
              <w:rPr>
                <w:rFonts w:ascii="Times New Roman" w:hAnsi="Times New Roman" w:cs="Times New Roman"/>
                <w:bCs/>
                <w:iCs/>
                <w:color w:val="000000" w:themeColor="text1"/>
                <w:sz w:val="26"/>
                <w:szCs w:val="26"/>
                <w:lang w:val="en-US"/>
              </w:rPr>
              <w:t xml:space="preserve">Methods and criteria for assessment </w:t>
            </w:r>
          </w:p>
        </w:tc>
      </w:tr>
      <w:tr w:rsidR="00A86C4D" w:rsidRPr="00566A62" w14:paraId="77985EFB" w14:textId="77777777" w:rsidTr="00810183">
        <w:tblPrEx>
          <w:tblLook w:val="04A0" w:firstRow="1" w:lastRow="0" w:firstColumn="1" w:lastColumn="0" w:noHBand="0" w:noVBand="1"/>
        </w:tblPrEx>
        <w:tc>
          <w:tcPr>
            <w:tcW w:w="714" w:type="pct"/>
            <w:shd w:val="clear" w:color="auto" w:fill="auto"/>
            <w:tcMar>
              <w:top w:w="85" w:type="dxa"/>
              <w:left w:w="85" w:type="dxa"/>
              <w:bottom w:w="85" w:type="dxa"/>
              <w:right w:w="85" w:type="dxa"/>
            </w:tcMar>
            <w:vAlign w:val="center"/>
          </w:tcPr>
          <w:p w14:paraId="19E02FEC" w14:textId="77777777" w:rsidR="005E22D7" w:rsidRPr="00566A62" w:rsidRDefault="005E22D7" w:rsidP="00810183">
            <w:pPr>
              <w:jc w:val="center"/>
              <w:rPr>
                <w:rFonts w:ascii="Times New Roman" w:hAnsi="Times New Roman" w:cs="Times New Roman"/>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489B2ACE" w14:textId="77777777" w:rsidR="005E22D7" w:rsidRPr="00566A62" w:rsidRDefault="005E22D7" w:rsidP="00810183">
            <w:pPr>
              <w:jc w:val="center"/>
              <w:rPr>
                <w:rFonts w:ascii="Times New Roman" w:hAnsi="Times New Roman" w:cs="Times New Roman"/>
                <w:b/>
                <w:caps/>
                <w:color w:val="000000" w:themeColor="text1"/>
                <w:sz w:val="26"/>
                <w:szCs w:val="26"/>
                <w:lang w:val="en-US"/>
              </w:rPr>
            </w:pPr>
            <w:r w:rsidRPr="00566A62">
              <w:rPr>
                <w:rFonts w:ascii="Times New Roman" w:hAnsi="Times New Roman" w:cs="Times New Roman"/>
                <w:color w:val="000000" w:themeColor="text1"/>
                <w:sz w:val="26"/>
                <w:szCs w:val="26"/>
                <w:lang w:val="en-US"/>
              </w:rPr>
              <w:t>LO1.</w:t>
            </w:r>
          </w:p>
        </w:tc>
        <w:tc>
          <w:tcPr>
            <w:tcW w:w="714" w:type="pct"/>
            <w:shd w:val="clear" w:color="auto" w:fill="auto"/>
            <w:vAlign w:val="center"/>
          </w:tcPr>
          <w:p w14:paraId="03C5F1EA"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5BDE3FA6"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783CB27F"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4B98A141"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6" w:type="pct"/>
            <w:shd w:val="clear" w:color="auto" w:fill="auto"/>
            <w:tcMar>
              <w:top w:w="85" w:type="dxa"/>
              <w:left w:w="85" w:type="dxa"/>
              <w:bottom w:w="85" w:type="dxa"/>
              <w:right w:w="85" w:type="dxa"/>
            </w:tcMar>
            <w:vAlign w:val="center"/>
          </w:tcPr>
          <w:p w14:paraId="396F22D7"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r>
      <w:tr w:rsidR="00A86C4D" w:rsidRPr="00566A62" w14:paraId="0DEE7B14" w14:textId="77777777" w:rsidTr="00810183">
        <w:tblPrEx>
          <w:tblLook w:val="04A0" w:firstRow="1" w:lastRow="0" w:firstColumn="1" w:lastColumn="0" w:noHBand="0" w:noVBand="1"/>
        </w:tblPrEx>
        <w:tc>
          <w:tcPr>
            <w:tcW w:w="714" w:type="pct"/>
            <w:shd w:val="clear" w:color="auto" w:fill="auto"/>
            <w:tcMar>
              <w:top w:w="85" w:type="dxa"/>
              <w:left w:w="85" w:type="dxa"/>
              <w:bottom w:w="85" w:type="dxa"/>
              <w:right w:w="85" w:type="dxa"/>
            </w:tcMar>
            <w:vAlign w:val="center"/>
          </w:tcPr>
          <w:p w14:paraId="2B80AAF6" w14:textId="77777777" w:rsidR="005E22D7" w:rsidRPr="00566A62" w:rsidRDefault="005E22D7" w:rsidP="00810183">
            <w:pPr>
              <w:jc w:val="center"/>
              <w:rPr>
                <w:rFonts w:ascii="Times New Roman" w:hAnsi="Times New Roman" w:cs="Times New Roman"/>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022B68E0" w14:textId="77777777" w:rsidR="005E22D7" w:rsidRPr="00566A62" w:rsidRDefault="005E22D7" w:rsidP="00810183">
            <w:pPr>
              <w:jc w:val="center"/>
              <w:rPr>
                <w:rFonts w:ascii="Times New Roman" w:hAnsi="Times New Roman" w:cs="Times New Roman"/>
                <w:b/>
                <w:caps/>
                <w:color w:val="000000" w:themeColor="text1"/>
                <w:sz w:val="26"/>
                <w:szCs w:val="26"/>
                <w:lang w:val="en-US"/>
              </w:rPr>
            </w:pPr>
            <w:r w:rsidRPr="00566A62">
              <w:rPr>
                <w:rFonts w:ascii="Times New Roman" w:hAnsi="Times New Roman" w:cs="Times New Roman"/>
                <w:color w:val="000000" w:themeColor="text1"/>
                <w:sz w:val="26"/>
                <w:szCs w:val="26"/>
                <w:lang w:val="en-US"/>
              </w:rPr>
              <w:t>LO2.</w:t>
            </w:r>
          </w:p>
        </w:tc>
        <w:tc>
          <w:tcPr>
            <w:tcW w:w="714" w:type="pct"/>
            <w:shd w:val="clear" w:color="auto" w:fill="auto"/>
            <w:vAlign w:val="center"/>
          </w:tcPr>
          <w:p w14:paraId="5663141E"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3207AC53"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6B6ACC6F"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7B31A7D2"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6" w:type="pct"/>
            <w:shd w:val="clear" w:color="auto" w:fill="auto"/>
            <w:tcMar>
              <w:top w:w="85" w:type="dxa"/>
              <w:left w:w="85" w:type="dxa"/>
              <w:bottom w:w="85" w:type="dxa"/>
              <w:right w:w="85" w:type="dxa"/>
            </w:tcMar>
            <w:vAlign w:val="center"/>
          </w:tcPr>
          <w:p w14:paraId="3B0019E7"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r>
      <w:tr w:rsidR="00A86C4D" w:rsidRPr="00566A62" w14:paraId="6FA32224" w14:textId="77777777" w:rsidTr="00810183">
        <w:tblPrEx>
          <w:tblLook w:val="04A0" w:firstRow="1" w:lastRow="0" w:firstColumn="1" w:lastColumn="0" w:noHBand="0" w:noVBand="1"/>
        </w:tblPrEx>
        <w:tc>
          <w:tcPr>
            <w:tcW w:w="714" w:type="pct"/>
            <w:shd w:val="clear" w:color="auto" w:fill="auto"/>
            <w:tcMar>
              <w:top w:w="85" w:type="dxa"/>
              <w:left w:w="85" w:type="dxa"/>
              <w:bottom w:w="85" w:type="dxa"/>
              <w:right w:w="85" w:type="dxa"/>
            </w:tcMar>
            <w:vAlign w:val="center"/>
          </w:tcPr>
          <w:p w14:paraId="10F45EAC" w14:textId="77777777" w:rsidR="005E22D7" w:rsidRPr="00566A62" w:rsidRDefault="005E22D7" w:rsidP="00810183">
            <w:pPr>
              <w:jc w:val="center"/>
              <w:rPr>
                <w:rFonts w:ascii="Times New Roman" w:hAnsi="Times New Roman" w:cs="Times New Roman"/>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09E0AD00" w14:textId="77777777" w:rsidR="005E22D7" w:rsidRPr="00566A62" w:rsidRDefault="005E22D7" w:rsidP="00810183">
            <w:pPr>
              <w:jc w:val="center"/>
              <w:rPr>
                <w:rFonts w:ascii="Times New Roman" w:hAnsi="Times New Roman" w:cs="Times New Roman"/>
                <w:b/>
                <w:caps/>
                <w:color w:val="000000" w:themeColor="text1"/>
                <w:sz w:val="26"/>
                <w:szCs w:val="26"/>
                <w:lang w:val="en-US"/>
              </w:rPr>
            </w:pPr>
            <w:r w:rsidRPr="00566A62">
              <w:rPr>
                <w:rFonts w:ascii="Times New Roman" w:hAnsi="Times New Roman" w:cs="Times New Roman"/>
                <w:color w:val="000000" w:themeColor="text1"/>
                <w:sz w:val="26"/>
                <w:szCs w:val="26"/>
                <w:lang w:val="en-US"/>
              </w:rPr>
              <w:t>LO3.</w:t>
            </w:r>
          </w:p>
        </w:tc>
        <w:tc>
          <w:tcPr>
            <w:tcW w:w="714" w:type="pct"/>
            <w:shd w:val="clear" w:color="auto" w:fill="auto"/>
            <w:vAlign w:val="center"/>
          </w:tcPr>
          <w:p w14:paraId="0B599B8A"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07B0BC00"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22290EB0"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1C2542BE"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6" w:type="pct"/>
            <w:shd w:val="clear" w:color="auto" w:fill="auto"/>
            <w:tcMar>
              <w:top w:w="85" w:type="dxa"/>
              <w:left w:w="85" w:type="dxa"/>
              <w:bottom w:w="85" w:type="dxa"/>
              <w:right w:w="85" w:type="dxa"/>
            </w:tcMar>
            <w:vAlign w:val="center"/>
          </w:tcPr>
          <w:p w14:paraId="5C7E2D77"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r>
      <w:tr w:rsidR="00A86C4D" w:rsidRPr="00566A62" w14:paraId="4318C9A5" w14:textId="77777777" w:rsidTr="00810183">
        <w:tblPrEx>
          <w:tblLook w:val="04A0" w:firstRow="1" w:lastRow="0" w:firstColumn="1" w:lastColumn="0" w:noHBand="0" w:noVBand="1"/>
        </w:tblPrEx>
        <w:tc>
          <w:tcPr>
            <w:tcW w:w="714" w:type="pct"/>
            <w:shd w:val="clear" w:color="auto" w:fill="auto"/>
            <w:tcMar>
              <w:top w:w="85" w:type="dxa"/>
              <w:left w:w="85" w:type="dxa"/>
              <w:bottom w:w="85" w:type="dxa"/>
              <w:right w:w="85" w:type="dxa"/>
            </w:tcMar>
            <w:vAlign w:val="center"/>
          </w:tcPr>
          <w:p w14:paraId="6061BF34" w14:textId="77777777" w:rsidR="005E22D7" w:rsidRPr="00566A62" w:rsidRDefault="005E22D7" w:rsidP="00810183">
            <w:pPr>
              <w:jc w:val="center"/>
              <w:rPr>
                <w:rFonts w:ascii="Times New Roman" w:hAnsi="Times New Roman" w:cs="Times New Roman"/>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20F11F1C" w14:textId="77777777" w:rsidR="005E22D7" w:rsidRPr="00566A62" w:rsidRDefault="005E22D7" w:rsidP="00810183">
            <w:pPr>
              <w:jc w:val="center"/>
              <w:rPr>
                <w:rFonts w:ascii="Times New Roman" w:hAnsi="Times New Roman" w:cs="Times New Roman"/>
                <w:b/>
                <w:caps/>
                <w:color w:val="000000" w:themeColor="text1"/>
                <w:sz w:val="26"/>
                <w:szCs w:val="26"/>
                <w:lang w:val="en-US"/>
              </w:rPr>
            </w:pPr>
            <w:r w:rsidRPr="00566A62">
              <w:rPr>
                <w:rFonts w:ascii="Times New Roman" w:hAnsi="Times New Roman" w:cs="Times New Roman"/>
                <w:color w:val="000000" w:themeColor="text1"/>
                <w:sz w:val="26"/>
                <w:szCs w:val="26"/>
                <w:lang w:val="en-US"/>
              </w:rPr>
              <w:t>LO4.</w:t>
            </w:r>
          </w:p>
        </w:tc>
        <w:tc>
          <w:tcPr>
            <w:tcW w:w="714" w:type="pct"/>
            <w:shd w:val="clear" w:color="auto" w:fill="auto"/>
            <w:vAlign w:val="center"/>
          </w:tcPr>
          <w:p w14:paraId="5D433A41"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771EBB95"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710F3983"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701E567D"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6" w:type="pct"/>
            <w:shd w:val="clear" w:color="auto" w:fill="auto"/>
            <w:tcMar>
              <w:top w:w="85" w:type="dxa"/>
              <w:left w:w="85" w:type="dxa"/>
              <w:bottom w:w="85" w:type="dxa"/>
              <w:right w:w="85" w:type="dxa"/>
            </w:tcMar>
            <w:vAlign w:val="center"/>
          </w:tcPr>
          <w:p w14:paraId="56E8FC02"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r>
      <w:tr w:rsidR="00A86C4D" w:rsidRPr="00566A62" w14:paraId="6A6AE358" w14:textId="77777777" w:rsidTr="00810183">
        <w:tblPrEx>
          <w:tblLook w:val="04A0" w:firstRow="1" w:lastRow="0" w:firstColumn="1" w:lastColumn="0" w:noHBand="0" w:noVBand="1"/>
        </w:tblPrEx>
        <w:tc>
          <w:tcPr>
            <w:tcW w:w="714" w:type="pct"/>
            <w:shd w:val="clear" w:color="auto" w:fill="auto"/>
            <w:tcMar>
              <w:top w:w="85" w:type="dxa"/>
              <w:left w:w="85" w:type="dxa"/>
              <w:bottom w:w="85" w:type="dxa"/>
              <w:right w:w="85" w:type="dxa"/>
            </w:tcMar>
            <w:vAlign w:val="center"/>
          </w:tcPr>
          <w:p w14:paraId="28FC8E84" w14:textId="77777777" w:rsidR="005E22D7" w:rsidRPr="00566A62" w:rsidRDefault="005E22D7" w:rsidP="00810183">
            <w:pPr>
              <w:jc w:val="center"/>
              <w:rPr>
                <w:rFonts w:ascii="Times New Roman" w:hAnsi="Times New Roman" w:cs="Times New Roman"/>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7BF4340B" w14:textId="77777777" w:rsidR="005E22D7" w:rsidRPr="00566A62" w:rsidRDefault="005E22D7" w:rsidP="00810183">
            <w:pPr>
              <w:jc w:val="center"/>
              <w:rPr>
                <w:rFonts w:ascii="Times New Roman" w:hAnsi="Times New Roman" w:cs="Times New Roman"/>
                <w:b/>
                <w:caps/>
                <w:color w:val="000000" w:themeColor="text1"/>
                <w:sz w:val="26"/>
                <w:szCs w:val="26"/>
                <w:lang w:val="en-US"/>
              </w:rPr>
            </w:pPr>
            <w:r w:rsidRPr="00566A62">
              <w:rPr>
                <w:rFonts w:ascii="Times New Roman" w:hAnsi="Times New Roman" w:cs="Times New Roman"/>
                <w:color w:val="000000" w:themeColor="text1"/>
                <w:sz w:val="26"/>
                <w:szCs w:val="26"/>
                <w:lang w:val="en-US"/>
              </w:rPr>
              <w:t>LO5.</w:t>
            </w:r>
          </w:p>
        </w:tc>
        <w:tc>
          <w:tcPr>
            <w:tcW w:w="714" w:type="pct"/>
            <w:shd w:val="clear" w:color="auto" w:fill="auto"/>
            <w:vAlign w:val="center"/>
          </w:tcPr>
          <w:p w14:paraId="627D7EE2"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03798BBB"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vAlign w:val="center"/>
          </w:tcPr>
          <w:p w14:paraId="68F2406D"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4" w:type="pct"/>
            <w:shd w:val="clear" w:color="auto" w:fill="auto"/>
            <w:tcMar>
              <w:top w:w="85" w:type="dxa"/>
              <w:left w:w="85" w:type="dxa"/>
              <w:bottom w:w="85" w:type="dxa"/>
              <w:right w:w="85" w:type="dxa"/>
            </w:tcMar>
            <w:vAlign w:val="center"/>
          </w:tcPr>
          <w:p w14:paraId="309E77FB"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c>
          <w:tcPr>
            <w:tcW w:w="716" w:type="pct"/>
            <w:shd w:val="clear" w:color="auto" w:fill="auto"/>
            <w:tcMar>
              <w:top w:w="85" w:type="dxa"/>
              <w:left w:w="85" w:type="dxa"/>
              <w:bottom w:w="85" w:type="dxa"/>
              <w:right w:w="85" w:type="dxa"/>
            </w:tcMar>
            <w:vAlign w:val="center"/>
          </w:tcPr>
          <w:p w14:paraId="4A6D9E9E" w14:textId="77777777" w:rsidR="005E22D7" w:rsidRPr="00566A62" w:rsidRDefault="005E22D7" w:rsidP="00810183">
            <w:pPr>
              <w:jc w:val="center"/>
              <w:rPr>
                <w:rFonts w:ascii="Times New Roman" w:hAnsi="Times New Roman" w:cs="Times New Roman"/>
                <w:b/>
                <w:caps/>
                <w:color w:val="000000" w:themeColor="text1"/>
                <w:sz w:val="26"/>
                <w:szCs w:val="26"/>
                <w:lang w:val="en-US"/>
              </w:rPr>
            </w:pPr>
          </w:p>
        </w:tc>
      </w:tr>
    </w:tbl>
    <w:p w14:paraId="21A09FE8" w14:textId="77777777" w:rsidR="005E22D7" w:rsidRPr="00566A62" w:rsidRDefault="005E22D7" w:rsidP="005E22D7">
      <w:pPr>
        <w:jc w:val="center"/>
        <w:rPr>
          <w:rFonts w:ascii="Times New Roman" w:hAnsi="Times New Roman" w:cs="Times New Roman"/>
          <w:color w:val="000000" w:themeColor="text1"/>
          <w:sz w:val="26"/>
          <w:szCs w:val="26"/>
          <w:lang w:val="en-US"/>
        </w:rPr>
      </w:pPr>
    </w:p>
    <w:p w14:paraId="3523107F" w14:textId="77777777" w:rsidR="0031234B" w:rsidRPr="00566A62" w:rsidRDefault="0031234B" w:rsidP="0031234B">
      <w:pPr>
        <w:pStyle w:val="ListParagraph"/>
        <w:jc w:val="both"/>
        <w:rPr>
          <w:rFonts w:ascii="Times New Roman" w:hAnsi="Times New Roman" w:cs="Times New Roman"/>
          <w:bCs/>
          <w:iCs/>
          <w:color w:val="000000" w:themeColor="text1"/>
          <w:sz w:val="26"/>
          <w:szCs w:val="26"/>
          <w:lang w:val="en-US"/>
        </w:rPr>
      </w:pPr>
    </w:p>
    <w:sectPr w:rsidR="0031234B" w:rsidRPr="00566A62" w:rsidSect="00AE2D6E">
      <w:headerReference w:type="default" r:id="rId11"/>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1AEB" w14:textId="77777777" w:rsidR="00F01EFB" w:rsidRDefault="00F01EFB">
      <w:r>
        <w:separator/>
      </w:r>
    </w:p>
  </w:endnote>
  <w:endnote w:type="continuationSeparator" w:id="0">
    <w:p w14:paraId="7ED90418" w14:textId="77777777" w:rsidR="00F01EFB" w:rsidRDefault="00F0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8674" w14:textId="77777777" w:rsidR="00F01EFB" w:rsidRDefault="00F01EFB">
      <w:r>
        <w:separator/>
      </w:r>
    </w:p>
  </w:footnote>
  <w:footnote w:type="continuationSeparator" w:id="0">
    <w:p w14:paraId="2E8A6F04" w14:textId="77777777" w:rsidR="00F01EFB" w:rsidRDefault="00F0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12F4" w14:textId="77777777" w:rsidR="00AE2D6E" w:rsidRPr="006E2B20" w:rsidRDefault="00AE2D6E">
    <w:pPr>
      <w:pStyle w:val="Header"/>
      <w:rPr>
        <w:sz w:val="2"/>
        <w:szCs w:val="2"/>
      </w:rPr>
    </w:pPr>
  </w:p>
  <w:p w14:paraId="11EDDD08" w14:textId="77777777" w:rsidR="00AE2D6E" w:rsidRPr="006E2B20" w:rsidRDefault="00AE2D6E">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37F2" w14:textId="77777777" w:rsidR="00AE2D6E" w:rsidRPr="006E2B20" w:rsidRDefault="00AE2D6E">
    <w:pPr>
      <w:pStyle w:val="Header"/>
      <w:rPr>
        <w:sz w:val="2"/>
        <w:szCs w:val="2"/>
      </w:rPr>
    </w:pPr>
  </w:p>
  <w:p w14:paraId="73200260" w14:textId="77777777" w:rsidR="00AE2D6E" w:rsidRPr="006E2B20" w:rsidRDefault="00AE2D6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6751" w14:textId="77777777" w:rsidR="00AE2D6E" w:rsidRPr="006E2B20" w:rsidRDefault="00AE2D6E">
    <w:pPr>
      <w:pStyle w:val="Header"/>
      <w:rPr>
        <w:sz w:val="2"/>
        <w:szCs w:val="2"/>
      </w:rPr>
    </w:pPr>
  </w:p>
  <w:p w14:paraId="493EF62A" w14:textId="77777777" w:rsidR="00AE2D6E" w:rsidRPr="006E2B20" w:rsidRDefault="00AE2D6E">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E423" w14:textId="77777777" w:rsidR="00AE2D6E" w:rsidRPr="006E2B20" w:rsidRDefault="00AE2D6E">
    <w:pPr>
      <w:pStyle w:val="Header"/>
      <w:rPr>
        <w:sz w:val="2"/>
        <w:szCs w:val="2"/>
      </w:rPr>
    </w:pPr>
  </w:p>
  <w:tbl>
    <w:tblPr>
      <w:tblpPr w:leftFromText="180" w:rightFromText="180" w:vertAnchor="text" w:horzAnchor="margin" w:tblpY="-310"/>
      <w:tblW w:w="5000" w:type="pct"/>
      <w:tblCellMar>
        <w:left w:w="10" w:type="dxa"/>
        <w:right w:w="10" w:type="dxa"/>
      </w:tblCellMar>
      <w:tblLook w:val="0000" w:firstRow="0" w:lastRow="0" w:firstColumn="0" w:lastColumn="0" w:noHBand="0" w:noVBand="0"/>
    </w:tblPr>
    <w:tblGrid>
      <w:gridCol w:w="1433"/>
      <w:gridCol w:w="7141"/>
      <w:gridCol w:w="1176"/>
    </w:tblGrid>
    <w:tr w:rsidR="00AE2D6E" w:rsidRPr="00F04582" w14:paraId="363B0F66" w14:textId="77777777" w:rsidTr="00AE2D6E">
      <w:trPr>
        <w:trHeight w:val="20"/>
      </w:trPr>
      <w:tc>
        <w:tcPr>
          <w:tcW w:w="73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BE8129F" w14:textId="77777777" w:rsidR="00AE2D6E" w:rsidRPr="00C508D8" w:rsidRDefault="00AE2D6E" w:rsidP="000120D9">
          <w:pPr>
            <w:pStyle w:val="30"/>
            <w:shd w:val="clear" w:color="auto" w:fill="auto"/>
            <w:spacing w:line="240" w:lineRule="auto"/>
            <w:rPr>
              <w:color w:val="auto"/>
              <w:sz w:val="20"/>
              <w:szCs w:val="20"/>
              <w:lang w:val="uk-UA"/>
            </w:rPr>
          </w:pPr>
          <w:proofErr w:type="spellStart"/>
          <w:r w:rsidRPr="00C508D8">
            <w:rPr>
              <w:color w:val="auto"/>
              <w:sz w:val="20"/>
              <w:szCs w:val="20"/>
              <w:lang w:val="uk-UA"/>
            </w:rPr>
            <w:t>МОН</w:t>
          </w:r>
          <w:proofErr w:type="spellEnd"/>
          <w:r w:rsidRPr="00C508D8">
            <w:rPr>
              <w:color w:val="auto"/>
              <w:sz w:val="20"/>
              <w:szCs w:val="20"/>
              <w:lang w:val="uk-UA"/>
            </w:rPr>
            <w:t xml:space="preserve"> України</w:t>
          </w:r>
        </w:p>
      </w:tc>
      <w:tc>
        <w:tcPr>
          <w:tcW w:w="366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611F138F" w14:textId="77777777" w:rsidR="00AE2D6E" w:rsidRDefault="00AE2D6E" w:rsidP="003E67DE">
          <w:pPr>
            <w:pStyle w:val="30"/>
            <w:shd w:val="clear" w:color="auto" w:fill="auto"/>
            <w:spacing w:line="240" w:lineRule="auto"/>
            <w:rPr>
              <w:sz w:val="20"/>
              <w:szCs w:val="20"/>
              <w:lang w:val="uk-UA"/>
            </w:rPr>
          </w:pPr>
          <w:r w:rsidRPr="003F28C6">
            <w:rPr>
              <w:sz w:val="20"/>
              <w:szCs w:val="20"/>
              <w:lang w:val="uk-UA"/>
            </w:rPr>
            <w:t>Методична інструкція</w:t>
          </w:r>
          <w:r>
            <w:rPr>
              <w:sz w:val="20"/>
              <w:szCs w:val="20"/>
              <w:lang w:val="uk-UA"/>
            </w:rPr>
            <w:t>.</w:t>
          </w:r>
        </w:p>
        <w:p w14:paraId="003E3ED4" w14:textId="77777777" w:rsidR="00AE2D6E" w:rsidRDefault="00AE2D6E" w:rsidP="003E67DE">
          <w:pPr>
            <w:pStyle w:val="30"/>
            <w:shd w:val="clear" w:color="auto" w:fill="auto"/>
            <w:spacing w:line="240" w:lineRule="auto"/>
            <w:rPr>
              <w:rStyle w:val="2145pt"/>
              <w:sz w:val="20"/>
              <w:szCs w:val="20"/>
              <w:lang w:val="uk-UA"/>
            </w:rPr>
          </w:pPr>
          <w:r w:rsidRPr="000C59A1">
            <w:rPr>
              <w:rStyle w:val="2145pt"/>
              <w:color w:val="auto"/>
              <w:sz w:val="20"/>
              <w:szCs w:val="20"/>
              <w:lang w:val="uk-UA"/>
            </w:rPr>
            <w:t>Загальні вимоги до структури, змісту та оформлення робочої програми з навчальної дисципліни</w:t>
          </w:r>
          <w:r>
            <w:rPr>
              <w:rStyle w:val="2145pt"/>
              <w:color w:val="auto"/>
              <w:sz w:val="20"/>
              <w:szCs w:val="20"/>
              <w:lang w:val="uk-UA"/>
            </w:rPr>
            <w:t>.</w:t>
          </w:r>
        </w:p>
        <w:p w14:paraId="6EFCF160" w14:textId="15FCAA98" w:rsidR="00AE2D6E" w:rsidRPr="00C508D8" w:rsidRDefault="00AE2D6E" w:rsidP="00AE2D6E">
          <w:pPr>
            <w:pStyle w:val="30"/>
            <w:shd w:val="clear" w:color="auto" w:fill="auto"/>
            <w:spacing w:line="240" w:lineRule="auto"/>
            <w:rPr>
              <w:b/>
              <w:sz w:val="20"/>
              <w:szCs w:val="20"/>
              <w:lang w:val="uk-UA"/>
            </w:rPr>
          </w:pPr>
          <w:r>
            <w:rPr>
              <w:rStyle w:val="2145pt"/>
              <w:sz w:val="20"/>
              <w:szCs w:val="20"/>
              <w:lang w:val="uk-UA"/>
            </w:rPr>
            <w:t>Додаток 8 – Шаблон додатку 1 до робочої програми навчальної дисципліни англійською мовою</w:t>
          </w:r>
        </w:p>
      </w:tc>
      <w:tc>
        <w:tcPr>
          <w:tcW w:w="603"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8C4F013" w14:textId="7BAE3B7B" w:rsidR="00AE2D6E" w:rsidRPr="00B04EB6" w:rsidRDefault="00AE2D6E" w:rsidP="000120D9">
          <w:pPr>
            <w:pStyle w:val="Header"/>
            <w:jc w:val="center"/>
            <w:rPr>
              <w:rFonts w:ascii="Times New Roman" w:hAnsi="Times New Roman" w:cs="Times New Roman"/>
              <w:sz w:val="20"/>
              <w:szCs w:val="20"/>
            </w:rPr>
          </w:pPr>
          <w:proofErr w:type="spellStart"/>
          <w:r w:rsidRPr="00B04EB6">
            <w:rPr>
              <w:rFonts w:ascii="Times New Roman" w:hAnsi="Times New Roman" w:cs="Times New Roman"/>
              <w:sz w:val="20"/>
              <w:szCs w:val="20"/>
              <w:lang w:val="uk-UA"/>
            </w:rPr>
            <w:t>стор</w:t>
          </w:r>
          <w:proofErr w:type="spellEnd"/>
          <w:r w:rsidRPr="00B04EB6">
            <w:rPr>
              <w:rFonts w:ascii="Times New Roman" w:hAnsi="Times New Roman" w:cs="Times New Roman"/>
              <w:sz w:val="20"/>
              <w:szCs w:val="20"/>
              <w:lang w:val="uk-UA"/>
            </w:rPr>
            <w:t>.</w:t>
          </w:r>
          <w:r w:rsidRPr="00B04EB6">
            <w:rPr>
              <w:rFonts w:ascii="Times New Roman" w:hAnsi="Times New Roman" w:cs="Times New Roman"/>
              <w:sz w:val="20"/>
              <w:szCs w:val="20"/>
            </w:rPr>
            <w:fldChar w:fldCharType="begin"/>
          </w:r>
          <w:r w:rsidRPr="00B04EB6">
            <w:rPr>
              <w:rFonts w:ascii="Times New Roman" w:hAnsi="Times New Roman" w:cs="Times New Roman"/>
              <w:sz w:val="20"/>
              <w:szCs w:val="20"/>
            </w:rPr>
            <w:instrText>PAGE   \* MERGEFORMAT</w:instrText>
          </w:r>
          <w:r w:rsidRPr="00B04EB6">
            <w:rPr>
              <w:rFonts w:ascii="Times New Roman" w:hAnsi="Times New Roman" w:cs="Times New Roman"/>
              <w:sz w:val="20"/>
              <w:szCs w:val="20"/>
            </w:rPr>
            <w:fldChar w:fldCharType="separate"/>
          </w:r>
          <w:r w:rsidR="00A86C4D" w:rsidRPr="00A86C4D">
            <w:rPr>
              <w:rFonts w:ascii="Times New Roman" w:hAnsi="Times New Roman" w:cs="Times New Roman"/>
              <w:noProof/>
              <w:sz w:val="20"/>
              <w:szCs w:val="20"/>
              <w:lang w:val="ru-RU"/>
            </w:rPr>
            <w:t>36</w:t>
          </w:r>
          <w:r w:rsidRPr="00B04EB6">
            <w:rPr>
              <w:rFonts w:ascii="Times New Roman" w:hAnsi="Times New Roman" w:cs="Times New Roman"/>
              <w:sz w:val="20"/>
              <w:szCs w:val="20"/>
            </w:rPr>
            <w:fldChar w:fldCharType="end"/>
          </w:r>
        </w:p>
      </w:tc>
    </w:tr>
    <w:tr w:rsidR="00AE2D6E" w:rsidRPr="00F04582" w14:paraId="102395F2" w14:textId="77777777" w:rsidTr="00AE2D6E">
      <w:trPr>
        <w:trHeight w:val="20"/>
      </w:trPr>
      <w:tc>
        <w:tcPr>
          <w:tcW w:w="73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2CA97B2" w14:textId="77777777" w:rsidR="00AE2D6E" w:rsidRPr="00C508D8" w:rsidRDefault="00AE2D6E" w:rsidP="000120D9">
          <w:pPr>
            <w:pStyle w:val="30"/>
            <w:shd w:val="clear" w:color="auto" w:fill="auto"/>
            <w:spacing w:line="240" w:lineRule="auto"/>
            <w:rPr>
              <w:color w:val="auto"/>
              <w:sz w:val="20"/>
              <w:szCs w:val="20"/>
              <w:lang w:val="uk-UA"/>
            </w:rPr>
          </w:pPr>
          <w:proofErr w:type="spellStart"/>
          <w:r w:rsidRPr="00C508D8">
            <w:rPr>
              <w:color w:val="auto"/>
              <w:sz w:val="20"/>
              <w:szCs w:val="20"/>
              <w:lang w:val="uk-UA"/>
            </w:rPr>
            <w:t>СумДУ</w:t>
          </w:r>
          <w:proofErr w:type="spellEnd"/>
        </w:p>
      </w:tc>
      <w:tc>
        <w:tcPr>
          <w:tcW w:w="3662" w:type="pct"/>
          <w:vMerge/>
          <w:tcBorders>
            <w:left w:val="single" w:sz="4" w:space="0" w:color="auto"/>
            <w:bottom w:val="single" w:sz="4" w:space="0" w:color="auto"/>
            <w:right w:val="single" w:sz="4" w:space="0" w:color="auto"/>
          </w:tcBorders>
          <w:shd w:val="clear" w:color="auto" w:fill="FFFFFF"/>
          <w:tcMar>
            <w:left w:w="57" w:type="dxa"/>
            <w:right w:w="57" w:type="dxa"/>
          </w:tcMar>
        </w:tcPr>
        <w:p w14:paraId="012A40C3" w14:textId="77777777" w:rsidR="00AE2D6E" w:rsidRPr="00C508D8" w:rsidRDefault="00AE2D6E" w:rsidP="000120D9">
          <w:pPr>
            <w:rPr>
              <w:sz w:val="20"/>
              <w:szCs w:val="20"/>
              <w:lang w:val="uk-UA"/>
            </w:rPr>
          </w:pPr>
        </w:p>
      </w:tc>
      <w:tc>
        <w:tcPr>
          <w:tcW w:w="603"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D033C0D" w14:textId="77777777" w:rsidR="00AE2D6E" w:rsidRPr="00EE51B3" w:rsidRDefault="00AE2D6E" w:rsidP="00EE51B3">
          <w:pPr>
            <w:pStyle w:val="30"/>
            <w:shd w:val="clear" w:color="auto" w:fill="auto"/>
            <w:spacing w:line="240" w:lineRule="auto"/>
            <w:rPr>
              <w:sz w:val="20"/>
              <w:szCs w:val="20"/>
              <w:lang w:val="en-US"/>
            </w:rPr>
          </w:pPr>
          <w:r>
            <w:rPr>
              <w:sz w:val="20"/>
              <w:szCs w:val="20"/>
              <w:lang w:val="uk-UA"/>
            </w:rPr>
            <w:t>Версія 0</w:t>
          </w:r>
          <w:r>
            <w:rPr>
              <w:sz w:val="20"/>
              <w:szCs w:val="20"/>
              <w:lang w:val="en-US"/>
            </w:rPr>
            <w:t>2</w:t>
          </w:r>
        </w:p>
      </w:tc>
    </w:tr>
  </w:tbl>
  <w:p w14:paraId="403C0DFA" w14:textId="77777777" w:rsidR="00AE2D6E" w:rsidRPr="006E2B20" w:rsidRDefault="00AE2D6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8"/>
  </w:num>
  <w:num w:numId="8">
    <w:abstractNumId w:val="13"/>
  </w:num>
  <w:num w:numId="9">
    <w:abstractNumId w:val="10"/>
  </w:num>
  <w:num w:numId="10">
    <w:abstractNumId w:val="9"/>
  </w:num>
  <w:num w:numId="11">
    <w:abstractNumId w:val="12"/>
  </w:num>
  <w:num w:numId="12">
    <w:abstractNumId w:val="11"/>
  </w:num>
  <w:num w:numId="13">
    <w:abstractNumId w:val="1"/>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srA0MLY0sbQwMTFV0lEKTi0uzszPAykwqgUA1P36bSwAAAA="/>
  </w:docVars>
  <w:rsids>
    <w:rsidRoot w:val="00290040"/>
    <w:rsid w:val="00000725"/>
    <w:rsid w:val="000007DF"/>
    <w:rsid w:val="00001272"/>
    <w:rsid w:val="00002272"/>
    <w:rsid w:val="00002735"/>
    <w:rsid w:val="000027D3"/>
    <w:rsid w:val="00002C1A"/>
    <w:rsid w:val="00003E64"/>
    <w:rsid w:val="000048B8"/>
    <w:rsid w:val="00006F51"/>
    <w:rsid w:val="00007780"/>
    <w:rsid w:val="00007F20"/>
    <w:rsid w:val="00010F75"/>
    <w:rsid w:val="0001162A"/>
    <w:rsid w:val="00011D51"/>
    <w:rsid w:val="000120D9"/>
    <w:rsid w:val="0001303F"/>
    <w:rsid w:val="00014B41"/>
    <w:rsid w:val="00015DF2"/>
    <w:rsid w:val="0001668E"/>
    <w:rsid w:val="0001675A"/>
    <w:rsid w:val="00016917"/>
    <w:rsid w:val="00016A23"/>
    <w:rsid w:val="00017591"/>
    <w:rsid w:val="00017E68"/>
    <w:rsid w:val="000203DD"/>
    <w:rsid w:val="0002040E"/>
    <w:rsid w:val="00021A3F"/>
    <w:rsid w:val="00021A41"/>
    <w:rsid w:val="00021A9A"/>
    <w:rsid w:val="00021DA2"/>
    <w:rsid w:val="000226CA"/>
    <w:rsid w:val="00022F5F"/>
    <w:rsid w:val="0002504C"/>
    <w:rsid w:val="0002527E"/>
    <w:rsid w:val="00025349"/>
    <w:rsid w:val="00025619"/>
    <w:rsid w:val="0002579A"/>
    <w:rsid w:val="00025C4C"/>
    <w:rsid w:val="000260AB"/>
    <w:rsid w:val="00026330"/>
    <w:rsid w:val="00026D78"/>
    <w:rsid w:val="00027001"/>
    <w:rsid w:val="000276D2"/>
    <w:rsid w:val="00027CAB"/>
    <w:rsid w:val="00031B91"/>
    <w:rsid w:val="00031F65"/>
    <w:rsid w:val="00032C57"/>
    <w:rsid w:val="00032D22"/>
    <w:rsid w:val="00032E80"/>
    <w:rsid w:val="00032FF3"/>
    <w:rsid w:val="000336C6"/>
    <w:rsid w:val="000339FC"/>
    <w:rsid w:val="00035817"/>
    <w:rsid w:val="00035EFE"/>
    <w:rsid w:val="00036626"/>
    <w:rsid w:val="00036B9E"/>
    <w:rsid w:val="00037325"/>
    <w:rsid w:val="00040233"/>
    <w:rsid w:val="00040720"/>
    <w:rsid w:val="000417BB"/>
    <w:rsid w:val="0004280B"/>
    <w:rsid w:val="00042FED"/>
    <w:rsid w:val="000439FD"/>
    <w:rsid w:val="00043D91"/>
    <w:rsid w:val="000447FF"/>
    <w:rsid w:val="00044D3A"/>
    <w:rsid w:val="000457B4"/>
    <w:rsid w:val="000459B6"/>
    <w:rsid w:val="000462CB"/>
    <w:rsid w:val="0004662C"/>
    <w:rsid w:val="000467AF"/>
    <w:rsid w:val="00046F6C"/>
    <w:rsid w:val="000475A9"/>
    <w:rsid w:val="00047616"/>
    <w:rsid w:val="00047A5F"/>
    <w:rsid w:val="000505A6"/>
    <w:rsid w:val="0005109D"/>
    <w:rsid w:val="00051599"/>
    <w:rsid w:val="00051D64"/>
    <w:rsid w:val="00052245"/>
    <w:rsid w:val="0005242F"/>
    <w:rsid w:val="00054B26"/>
    <w:rsid w:val="00054DBE"/>
    <w:rsid w:val="000551C5"/>
    <w:rsid w:val="00057F3E"/>
    <w:rsid w:val="00060875"/>
    <w:rsid w:val="000615B8"/>
    <w:rsid w:val="00061A6F"/>
    <w:rsid w:val="00061BF5"/>
    <w:rsid w:val="00061C57"/>
    <w:rsid w:val="0006250C"/>
    <w:rsid w:val="000629BC"/>
    <w:rsid w:val="00063021"/>
    <w:rsid w:val="00063888"/>
    <w:rsid w:val="000639B3"/>
    <w:rsid w:val="0006533F"/>
    <w:rsid w:val="00066087"/>
    <w:rsid w:val="000713A7"/>
    <w:rsid w:val="0007194C"/>
    <w:rsid w:val="00071C09"/>
    <w:rsid w:val="00071D5A"/>
    <w:rsid w:val="00072618"/>
    <w:rsid w:val="0007266C"/>
    <w:rsid w:val="00073D7A"/>
    <w:rsid w:val="0007435A"/>
    <w:rsid w:val="00075451"/>
    <w:rsid w:val="0007568D"/>
    <w:rsid w:val="0007582A"/>
    <w:rsid w:val="00075A8D"/>
    <w:rsid w:val="00075D49"/>
    <w:rsid w:val="0007641E"/>
    <w:rsid w:val="00076ACF"/>
    <w:rsid w:val="00080383"/>
    <w:rsid w:val="00081631"/>
    <w:rsid w:val="000818CC"/>
    <w:rsid w:val="00081E3D"/>
    <w:rsid w:val="00082702"/>
    <w:rsid w:val="00082805"/>
    <w:rsid w:val="00082E92"/>
    <w:rsid w:val="000833AF"/>
    <w:rsid w:val="0008581F"/>
    <w:rsid w:val="00086312"/>
    <w:rsid w:val="00086C45"/>
    <w:rsid w:val="00087446"/>
    <w:rsid w:val="00087511"/>
    <w:rsid w:val="0009038F"/>
    <w:rsid w:val="000907DA"/>
    <w:rsid w:val="00092B1D"/>
    <w:rsid w:val="000935FB"/>
    <w:rsid w:val="00094885"/>
    <w:rsid w:val="00094C17"/>
    <w:rsid w:val="00095B6F"/>
    <w:rsid w:val="000A0B45"/>
    <w:rsid w:val="000A0D9B"/>
    <w:rsid w:val="000A12BF"/>
    <w:rsid w:val="000A27F2"/>
    <w:rsid w:val="000A42BD"/>
    <w:rsid w:val="000A535F"/>
    <w:rsid w:val="000A53BB"/>
    <w:rsid w:val="000A607C"/>
    <w:rsid w:val="000A7670"/>
    <w:rsid w:val="000A787D"/>
    <w:rsid w:val="000A7A63"/>
    <w:rsid w:val="000B1341"/>
    <w:rsid w:val="000B1374"/>
    <w:rsid w:val="000B281C"/>
    <w:rsid w:val="000B2D7B"/>
    <w:rsid w:val="000B2F59"/>
    <w:rsid w:val="000B37EE"/>
    <w:rsid w:val="000B500E"/>
    <w:rsid w:val="000B6E65"/>
    <w:rsid w:val="000B7414"/>
    <w:rsid w:val="000C0693"/>
    <w:rsid w:val="000C0AA6"/>
    <w:rsid w:val="000C0E89"/>
    <w:rsid w:val="000C132C"/>
    <w:rsid w:val="000C2009"/>
    <w:rsid w:val="000C3210"/>
    <w:rsid w:val="000C3241"/>
    <w:rsid w:val="000C3595"/>
    <w:rsid w:val="000C3596"/>
    <w:rsid w:val="000C4423"/>
    <w:rsid w:val="000C46BD"/>
    <w:rsid w:val="000C4D1B"/>
    <w:rsid w:val="000C59A1"/>
    <w:rsid w:val="000C60D3"/>
    <w:rsid w:val="000C6E6E"/>
    <w:rsid w:val="000C7CD2"/>
    <w:rsid w:val="000D0AA3"/>
    <w:rsid w:val="000D0E2B"/>
    <w:rsid w:val="000D431A"/>
    <w:rsid w:val="000D49DE"/>
    <w:rsid w:val="000D4DDA"/>
    <w:rsid w:val="000D5974"/>
    <w:rsid w:val="000D5BF5"/>
    <w:rsid w:val="000D61B4"/>
    <w:rsid w:val="000D6D8F"/>
    <w:rsid w:val="000D7FBE"/>
    <w:rsid w:val="000E0FF3"/>
    <w:rsid w:val="000E15B4"/>
    <w:rsid w:val="000E2AE3"/>
    <w:rsid w:val="000E5B38"/>
    <w:rsid w:val="000E751A"/>
    <w:rsid w:val="000E7596"/>
    <w:rsid w:val="000F1DBD"/>
    <w:rsid w:val="000F2068"/>
    <w:rsid w:val="000F2705"/>
    <w:rsid w:val="000F41A9"/>
    <w:rsid w:val="000F4303"/>
    <w:rsid w:val="000F4CDB"/>
    <w:rsid w:val="000F52DB"/>
    <w:rsid w:val="000F56E0"/>
    <w:rsid w:val="00100B88"/>
    <w:rsid w:val="00100C5E"/>
    <w:rsid w:val="00101A08"/>
    <w:rsid w:val="001026ED"/>
    <w:rsid w:val="00102D66"/>
    <w:rsid w:val="001037CF"/>
    <w:rsid w:val="00103896"/>
    <w:rsid w:val="001043B4"/>
    <w:rsid w:val="0010478D"/>
    <w:rsid w:val="00104FC7"/>
    <w:rsid w:val="0010547C"/>
    <w:rsid w:val="00106258"/>
    <w:rsid w:val="0010787A"/>
    <w:rsid w:val="00107B75"/>
    <w:rsid w:val="001111D0"/>
    <w:rsid w:val="00112D35"/>
    <w:rsid w:val="001138EB"/>
    <w:rsid w:val="0011391D"/>
    <w:rsid w:val="00113F43"/>
    <w:rsid w:val="00114314"/>
    <w:rsid w:val="0011471C"/>
    <w:rsid w:val="0011613C"/>
    <w:rsid w:val="00117481"/>
    <w:rsid w:val="00120505"/>
    <w:rsid w:val="001206F6"/>
    <w:rsid w:val="00120937"/>
    <w:rsid w:val="00122963"/>
    <w:rsid w:val="0012382D"/>
    <w:rsid w:val="00124A63"/>
    <w:rsid w:val="00124AF7"/>
    <w:rsid w:val="00124BDD"/>
    <w:rsid w:val="00125A70"/>
    <w:rsid w:val="0012648D"/>
    <w:rsid w:val="00126EA0"/>
    <w:rsid w:val="00127479"/>
    <w:rsid w:val="00130509"/>
    <w:rsid w:val="00130831"/>
    <w:rsid w:val="001357A6"/>
    <w:rsid w:val="00135F95"/>
    <w:rsid w:val="00140DCD"/>
    <w:rsid w:val="00142124"/>
    <w:rsid w:val="00142757"/>
    <w:rsid w:val="00143BF0"/>
    <w:rsid w:val="001443E3"/>
    <w:rsid w:val="001456BB"/>
    <w:rsid w:val="00145908"/>
    <w:rsid w:val="001464EC"/>
    <w:rsid w:val="00146A44"/>
    <w:rsid w:val="00146B10"/>
    <w:rsid w:val="00146E5D"/>
    <w:rsid w:val="00147D94"/>
    <w:rsid w:val="00147FD0"/>
    <w:rsid w:val="001508BF"/>
    <w:rsid w:val="00151427"/>
    <w:rsid w:val="0015230B"/>
    <w:rsid w:val="0015251D"/>
    <w:rsid w:val="00152558"/>
    <w:rsid w:val="00152635"/>
    <w:rsid w:val="00153329"/>
    <w:rsid w:val="001533AC"/>
    <w:rsid w:val="00153C26"/>
    <w:rsid w:val="00155287"/>
    <w:rsid w:val="00155ACC"/>
    <w:rsid w:val="00156054"/>
    <w:rsid w:val="00156472"/>
    <w:rsid w:val="001567E2"/>
    <w:rsid w:val="00157C7B"/>
    <w:rsid w:val="00157CED"/>
    <w:rsid w:val="001609BB"/>
    <w:rsid w:val="00160C9B"/>
    <w:rsid w:val="0016357F"/>
    <w:rsid w:val="00163F7A"/>
    <w:rsid w:val="00164A03"/>
    <w:rsid w:val="001655EE"/>
    <w:rsid w:val="00167CF8"/>
    <w:rsid w:val="0017012E"/>
    <w:rsid w:val="001707EB"/>
    <w:rsid w:val="001731FC"/>
    <w:rsid w:val="001733EB"/>
    <w:rsid w:val="001737DF"/>
    <w:rsid w:val="00175A02"/>
    <w:rsid w:val="00176586"/>
    <w:rsid w:val="001772C0"/>
    <w:rsid w:val="001805A5"/>
    <w:rsid w:val="00182AFA"/>
    <w:rsid w:val="00183575"/>
    <w:rsid w:val="0018387A"/>
    <w:rsid w:val="00183C9F"/>
    <w:rsid w:val="00184469"/>
    <w:rsid w:val="00184B04"/>
    <w:rsid w:val="00185018"/>
    <w:rsid w:val="00185D82"/>
    <w:rsid w:val="00186415"/>
    <w:rsid w:val="001867F1"/>
    <w:rsid w:val="0018682F"/>
    <w:rsid w:val="001871D2"/>
    <w:rsid w:val="00190FA0"/>
    <w:rsid w:val="0019116A"/>
    <w:rsid w:val="001922ED"/>
    <w:rsid w:val="00192C16"/>
    <w:rsid w:val="00193401"/>
    <w:rsid w:val="00193411"/>
    <w:rsid w:val="00193515"/>
    <w:rsid w:val="00193BA6"/>
    <w:rsid w:val="00194114"/>
    <w:rsid w:val="001947C7"/>
    <w:rsid w:val="00194C5E"/>
    <w:rsid w:val="001959EB"/>
    <w:rsid w:val="00195FDA"/>
    <w:rsid w:val="001960B7"/>
    <w:rsid w:val="00196D8B"/>
    <w:rsid w:val="001A02D4"/>
    <w:rsid w:val="001A290F"/>
    <w:rsid w:val="001A381A"/>
    <w:rsid w:val="001A4464"/>
    <w:rsid w:val="001A70DD"/>
    <w:rsid w:val="001A749A"/>
    <w:rsid w:val="001B0131"/>
    <w:rsid w:val="001B0AA8"/>
    <w:rsid w:val="001B10BA"/>
    <w:rsid w:val="001B1964"/>
    <w:rsid w:val="001B3B1B"/>
    <w:rsid w:val="001B3FA5"/>
    <w:rsid w:val="001B4697"/>
    <w:rsid w:val="001B46FE"/>
    <w:rsid w:val="001B5FE7"/>
    <w:rsid w:val="001B6B85"/>
    <w:rsid w:val="001B7717"/>
    <w:rsid w:val="001B78DC"/>
    <w:rsid w:val="001C0C76"/>
    <w:rsid w:val="001C12EF"/>
    <w:rsid w:val="001C1C56"/>
    <w:rsid w:val="001C2388"/>
    <w:rsid w:val="001C24E8"/>
    <w:rsid w:val="001C2BC8"/>
    <w:rsid w:val="001C3334"/>
    <w:rsid w:val="001C33A3"/>
    <w:rsid w:val="001C362A"/>
    <w:rsid w:val="001C4C71"/>
    <w:rsid w:val="001C55F1"/>
    <w:rsid w:val="001C5F8C"/>
    <w:rsid w:val="001C65B9"/>
    <w:rsid w:val="001D0222"/>
    <w:rsid w:val="001D186D"/>
    <w:rsid w:val="001D2FA5"/>
    <w:rsid w:val="001D3BA6"/>
    <w:rsid w:val="001D3BFA"/>
    <w:rsid w:val="001D3F62"/>
    <w:rsid w:val="001D47F3"/>
    <w:rsid w:val="001D4C06"/>
    <w:rsid w:val="001D5140"/>
    <w:rsid w:val="001D5B53"/>
    <w:rsid w:val="001D5C4C"/>
    <w:rsid w:val="001D6D7E"/>
    <w:rsid w:val="001D6E14"/>
    <w:rsid w:val="001D712F"/>
    <w:rsid w:val="001D7150"/>
    <w:rsid w:val="001D7202"/>
    <w:rsid w:val="001E0018"/>
    <w:rsid w:val="001E0B08"/>
    <w:rsid w:val="001E266B"/>
    <w:rsid w:val="001E30D4"/>
    <w:rsid w:val="001E55CD"/>
    <w:rsid w:val="001E593E"/>
    <w:rsid w:val="001E64EF"/>
    <w:rsid w:val="001E7205"/>
    <w:rsid w:val="001E75A1"/>
    <w:rsid w:val="001E7D92"/>
    <w:rsid w:val="001F048F"/>
    <w:rsid w:val="001F08AF"/>
    <w:rsid w:val="001F0E91"/>
    <w:rsid w:val="001F3259"/>
    <w:rsid w:val="001F33DA"/>
    <w:rsid w:val="001F4A5C"/>
    <w:rsid w:val="001F59DA"/>
    <w:rsid w:val="001F5CF9"/>
    <w:rsid w:val="001F6680"/>
    <w:rsid w:val="001F7744"/>
    <w:rsid w:val="00200FF8"/>
    <w:rsid w:val="00202BAC"/>
    <w:rsid w:val="00202EEC"/>
    <w:rsid w:val="00203B86"/>
    <w:rsid w:val="00204250"/>
    <w:rsid w:val="00204B77"/>
    <w:rsid w:val="00206E54"/>
    <w:rsid w:val="00207D59"/>
    <w:rsid w:val="00210571"/>
    <w:rsid w:val="00212008"/>
    <w:rsid w:val="00212CDA"/>
    <w:rsid w:val="00212DEC"/>
    <w:rsid w:val="0021314B"/>
    <w:rsid w:val="0021355D"/>
    <w:rsid w:val="00214E3F"/>
    <w:rsid w:val="002212C7"/>
    <w:rsid w:val="002221FA"/>
    <w:rsid w:val="00222B48"/>
    <w:rsid w:val="0022306F"/>
    <w:rsid w:val="002240C7"/>
    <w:rsid w:val="0022450F"/>
    <w:rsid w:val="00224ACF"/>
    <w:rsid w:val="002253AF"/>
    <w:rsid w:val="002258CA"/>
    <w:rsid w:val="00225EB2"/>
    <w:rsid w:val="002270B3"/>
    <w:rsid w:val="00227167"/>
    <w:rsid w:val="00227B2A"/>
    <w:rsid w:val="00227DEF"/>
    <w:rsid w:val="00230190"/>
    <w:rsid w:val="00230A50"/>
    <w:rsid w:val="00230AE3"/>
    <w:rsid w:val="00231CE1"/>
    <w:rsid w:val="00232510"/>
    <w:rsid w:val="00232924"/>
    <w:rsid w:val="00232B3C"/>
    <w:rsid w:val="00233CA9"/>
    <w:rsid w:val="00234804"/>
    <w:rsid w:val="00234A74"/>
    <w:rsid w:val="00234FBF"/>
    <w:rsid w:val="00236B99"/>
    <w:rsid w:val="00236F59"/>
    <w:rsid w:val="0023710F"/>
    <w:rsid w:val="00237188"/>
    <w:rsid w:val="0023757F"/>
    <w:rsid w:val="002432F7"/>
    <w:rsid w:val="00243BD7"/>
    <w:rsid w:val="00244B17"/>
    <w:rsid w:val="00245CD2"/>
    <w:rsid w:val="00247905"/>
    <w:rsid w:val="00247C04"/>
    <w:rsid w:val="00250738"/>
    <w:rsid w:val="00250C5C"/>
    <w:rsid w:val="00252582"/>
    <w:rsid w:val="0025299C"/>
    <w:rsid w:val="00252EED"/>
    <w:rsid w:val="00253CC1"/>
    <w:rsid w:val="002558BE"/>
    <w:rsid w:val="00257091"/>
    <w:rsid w:val="002570C2"/>
    <w:rsid w:val="00257492"/>
    <w:rsid w:val="00260AD9"/>
    <w:rsid w:val="00262C20"/>
    <w:rsid w:val="00263829"/>
    <w:rsid w:val="00263A56"/>
    <w:rsid w:val="00263EDB"/>
    <w:rsid w:val="0026498E"/>
    <w:rsid w:val="00264EFE"/>
    <w:rsid w:val="002677E5"/>
    <w:rsid w:val="00267937"/>
    <w:rsid w:val="00270026"/>
    <w:rsid w:val="002702E6"/>
    <w:rsid w:val="00270A7B"/>
    <w:rsid w:val="00271219"/>
    <w:rsid w:val="00271FA6"/>
    <w:rsid w:val="00273B90"/>
    <w:rsid w:val="0027581A"/>
    <w:rsid w:val="00276ACF"/>
    <w:rsid w:val="00276BCA"/>
    <w:rsid w:val="00276BE0"/>
    <w:rsid w:val="00276CD4"/>
    <w:rsid w:val="0027784A"/>
    <w:rsid w:val="00277982"/>
    <w:rsid w:val="00280430"/>
    <w:rsid w:val="00281980"/>
    <w:rsid w:val="00281CAB"/>
    <w:rsid w:val="0028436F"/>
    <w:rsid w:val="002845C6"/>
    <w:rsid w:val="002849DE"/>
    <w:rsid w:val="00285474"/>
    <w:rsid w:val="002854F9"/>
    <w:rsid w:val="002856F9"/>
    <w:rsid w:val="00285795"/>
    <w:rsid w:val="00285BD3"/>
    <w:rsid w:val="00286194"/>
    <w:rsid w:val="00286F33"/>
    <w:rsid w:val="0028763B"/>
    <w:rsid w:val="00290040"/>
    <w:rsid w:val="002901E7"/>
    <w:rsid w:val="0029032C"/>
    <w:rsid w:val="0029188E"/>
    <w:rsid w:val="00293163"/>
    <w:rsid w:val="00293418"/>
    <w:rsid w:val="002941D9"/>
    <w:rsid w:val="002958FB"/>
    <w:rsid w:val="0029620A"/>
    <w:rsid w:val="0029660A"/>
    <w:rsid w:val="00296C2C"/>
    <w:rsid w:val="0029716C"/>
    <w:rsid w:val="00297343"/>
    <w:rsid w:val="00297635"/>
    <w:rsid w:val="00297B2F"/>
    <w:rsid w:val="002A013A"/>
    <w:rsid w:val="002A0462"/>
    <w:rsid w:val="002A16F7"/>
    <w:rsid w:val="002A18BC"/>
    <w:rsid w:val="002A1C2A"/>
    <w:rsid w:val="002A21F8"/>
    <w:rsid w:val="002A3A4B"/>
    <w:rsid w:val="002A4C70"/>
    <w:rsid w:val="002A4C7F"/>
    <w:rsid w:val="002A5BB1"/>
    <w:rsid w:val="002A5C4D"/>
    <w:rsid w:val="002A61DA"/>
    <w:rsid w:val="002A63F6"/>
    <w:rsid w:val="002A6472"/>
    <w:rsid w:val="002A6E7D"/>
    <w:rsid w:val="002A74A7"/>
    <w:rsid w:val="002A764C"/>
    <w:rsid w:val="002A7F6E"/>
    <w:rsid w:val="002B18BE"/>
    <w:rsid w:val="002B2937"/>
    <w:rsid w:val="002B2B52"/>
    <w:rsid w:val="002B375F"/>
    <w:rsid w:val="002B39EB"/>
    <w:rsid w:val="002B528A"/>
    <w:rsid w:val="002C1D26"/>
    <w:rsid w:val="002C1E65"/>
    <w:rsid w:val="002C20B9"/>
    <w:rsid w:val="002C3623"/>
    <w:rsid w:val="002C370F"/>
    <w:rsid w:val="002C4E76"/>
    <w:rsid w:val="002C58AD"/>
    <w:rsid w:val="002C5B9F"/>
    <w:rsid w:val="002C60E7"/>
    <w:rsid w:val="002C6141"/>
    <w:rsid w:val="002C69EE"/>
    <w:rsid w:val="002C6C9B"/>
    <w:rsid w:val="002C7EA2"/>
    <w:rsid w:val="002D12B5"/>
    <w:rsid w:val="002D23FA"/>
    <w:rsid w:val="002D2D6B"/>
    <w:rsid w:val="002D4968"/>
    <w:rsid w:val="002D545E"/>
    <w:rsid w:val="002D76F0"/>
    <w:rsid w:val="002D7822"/>
    <w:rsid w:val="002D7E40"/>
    <w:rsid w:val="002E08FE"/>
    <w:rsid w:val="002E2EF2"/>
    <w:rsid w:val="002E3D49"/>
    <w:rsid w:val="002E3E8C"/>
    <w:rsid w:val="002E4816"/>
    <w:rsid w:val="002E4DBF"/>
    <w:rsid w:val="002E5605"/>
    <w:rsid w:val="002E6364"/>
    <w:rsid w:val="002E66D2"/>
    <w:rsid w:val="002E78D7"/>
    <w:rsid w:val="002F209D"/>
    <w:rsid w:val="002F2345"/>
    <w:rsid w:val="002F2D5B"/>
    <w:rsid w:val="002F3559"/>
    <w:rsid w:val="002F3F96"/>
    <w:rsid w:val="002F42D3"/>
    <w:rsid w:val="002F543B"/>
    <w:rsid w:val="002F5EF9"/>
    <w:rsid w:val="002F61F9"/>
    <w:rsid w:val="002F6D0B"/>
    <w:rsid w:val="002F6E2D"/>
    <w:rsid w:val="00300412"/>
    <w:rsid w:val="00301425"/>
    <w:rsid w:val="00302DBC"/>
    <w:rsid w:val="0030488D"/>
    <w:rsid w:val="00304A41"/>
    <w:rsid w:val="00305500"/>
    <w:rsid w:val="00305B57"/>
    <w:rsid w:val="003066D6"/>
    <w:rsid w:val="003075FE"/>
    <w:rsid w:val="003077C0"/>
    <w:rsid w:val="00307BE7"/>
    <w:rsid w:val="00311A1F"/>
    <w:rsid w:val="00311F75"/>
    <w:rsid w:val="003122E9"/>
    <w:rsid w:val="0031234B"/>
    <w:rsid w:val="003123F8"/>
    <w:rsid w:val="00312B1F"/>
    <w:rsid w:val="003131EB"/>
    <w:rsid w:val="003148FE"/>
    <w:rsid w:val="00315468"/>
    <w:rsid w:val="00315FDF"/>
    <w:rsid w:val="0031783C"/>
    <w:rsid w:val="00320FCD"/>
    <w:rsid w:val="00321A5A"/>
    <w:rsid w:val="00321CDE"/>
    <w:rsid w:val="00322D00"/>
    <w:rsid w:val="0032330F"/>
    <w:rsid w:val="003234C3"/>
    <w:rsid w:val="0032398A"/>
    <w:rsid w:val="00324A07"/>
    <w:rsid w:val="00326A60"/>
    <w:rsid w:val="003278C0"/>
    <w:rsid w:val="003301F8"/>
    <w:rsid w:val="003308DB"/>
    <w:rsid w:val="00332480"/>
    <w:rsid w:val="00333CF3"/>
    <w:rsid w:val="003341F8"/>
    <w:rsid w:val="0033622B"/>
    <w:rsid w:val="00336A9A"/>
    <w:rsid w:val="0033738A"/>
    <w:rsid w:val="003378A3"/>
    <w:rsid w:val="003408CE"/>
    <w:rsid w:val="003410C4"/>
    <w:rsid w:val="0034346D"/>
    <w:rsid w:val="003440D6"/>
    <w:rsid w:val="00344247"/>
    <w:rsid w:val="00344A28"/>
    <w:rsid w:val="0034536F"/>
    <w:rsid w:val="003466A7"/>
    <w:rsid w:val="0034733C"/>
    <w:rsid w:val="0034764B"/>
    <w:rsid w:val="003503CA"/>
    <w:rsid w:val="00351C4C"/>
    <w:rsid w:val="00352075"/>
    <w:rsid w:val="00352C57"/>
    <w:rsid w:val="00352CF5"/>
    <w:rsid w:val="003534FC"/>
    <w:rsid w:val="00353B47"/>
    <w:rsid w:val="0035418D"/>
    <w:rsid w:val="00354FCE"/>
    <w:rsid w:val="00356F7B"/>
    <w:rsid w:val="003577CC"/>
    <w:rsid w:val="00357AA7"/>
    <w:rsid w:val="00360282"/>
    <w:rsid w:val="00361232"/>
    <w:rsid w:val="00361960"/>
    <w:rsid w:val="003626B2"/>
    <w:rsid w:val="00362802"/>
    <w:rsid w:val="00362F82"/>
    <w:rsid w:val="00363773"/>
    <w:rsid w:val="00364C0D"/>
    <w:rsid w:val="00364CDB"/>
    <w:rsid w:val="00364D16"/>
    <w:rsid w:val="0036573F"/>
    <w:rsid w:val="00366017"/>
    <w:rsid w:val="003660D6"/>
    <w:rsid w:val="00367D82"/>
    <w:rsid w:val="00370E30"/>
    <w:rsid w:val="00374149"/>
    <w:rsid w:val="003757EB"/>
    <w:rsid w:val="00376AFE"/>
    <w:rsid w:val="003801C8"/>
    <w:rsid w:val="00381587"/>
    <w:rsid w:val="00381995"/>
    <w:rsid w:val="00381DAA"/>
    <w:rsid w:val="00382410"/>
    <w:rsid w:val="00382679"/>
    <w:rsid w:val="003832FB"/>
    <w:rsid w:val="003835CD"/>
    <w:rsid w:val="00384134"/>
    <w:rsid w:val="0038413B"/>
    <w:rsid w:val="003847F7"/>
    <w:rsid w:val="00385C38"/>
    <w:rsid w:val="00385C97"/>
    <w:rsid w:val="0038611C"/>
    <w:rsid w:val="0038620A"/>
    <w:rsid w:val="003868B7"/>
    <w:rsid w:val="003904C7"/>
    <w:rsid w:val="00390968"/>
    <w:rsid w:val="0039168A"/>
    <w:rsid w:val="0039184A"/>
    <w:rsid w:val="00391F39"/>
    <w:rsid w:val="00393A29"/>
    <w:rsid w:val="00393D5E"/>
    <w:rsid w:val="00394C0D"/>
    <w:rsid w:val="00395B6B"/>
    <w:rsid w:val="00396814"/>
    <w:rsid w:val="00396845"/>
    <w:rsid w:val="00397071"/>
    <w:rsid w:val="003A018A"/>
    <w:rsid w:val="003A02A3"/>
    <w:rsid w:val="003A041A"/>
    <w:rsid w:val="003A10E8"/>
    <w:rsid w:val="003A13E9"/>
    <w:rsid w:val="003A164D"/>
    <w:rsid w:val="003A1BA2"/>
    <w:rsid w:val="003A1BBA"/>
    <w:rsid w:val="003A1EE8"/>
    <w:rsid w:val="003A220A"/>
    <w:rsid w:val="003A3327"/>
    <w:rsid w:val="003A39A4"/>
    <w:rsid w:val="003A4074"/>
    <w:rsid w:val="003A4EF8"/>
    <w:rsid w:val="003A6CA7"/>
    <w:rsid w:val="003A6D66"/>
    <w:rsid w:val="003A6FD3"/>
    <w:rsid w:val="003A708F"/>
    <w:rsid w:val="003B185A"/>
    <w:rsid w:val="003B217E"/>
    <w:rsid w:val="003B2A16"/>
    <w:rsid w:val="003B2B0A"/>
    <w:rsid w:val="003B329F"/>
    <w:rsid w:val="003B379B"/>
    <w:rsid w:val="003B3FAE"/>
    <w:rsid w:val="003B429D"/>
    <w:rsid w:val="003B47D7"/>
    <w:rsid w:val="003B4BF3"/>
    <w:rsid w:val="003B5674"/>
    <w:rsid w:val="003B56AC"/>
    <w:rsid w:val="003B7582"/>
    <w:rsid w:val="003C0405"/>
    <w:rsid w:val="003C21F7"/>
    <w:rsid w:val="003C237D"/>
    <w:rsid w:val="003C2E12"/>
    <w:rsid w:val="003C38B2"/>
    <w:rsid w:val="003C3F80"/>
    <w:rsid w:val="003C4001"/>
    <w:rsid w:val="003C5476"/>
    <w:rsid w:val="003C65B2"/>
    <w:rsid w:val="003C7353"/>
    <w:rsid w:val="003C77D9"/>
    <w:rsid w:val="003D33FA"/>
    <w:rsid w:val="003D3B79"/>
    <w:rsid w:val="003D4071"/>
    <w:rsid w:val="003D40CA"/>
    <w:rsid w:val="003D4187"/>
    <w:rsid w:val="003D4189"/>
    <w:rsid w:val="003D52C1"/>
    <w:rsid w:val="003D5538"/>
    <w:rsid w:val="003D5931"/>
    <w:rsid w:val="003D5FE3"/>
    <w:rsid w:val="003D689C"/>
    <w:rsid w:val="003D7168"/>
    <w:rsid w:val="003D7619"/>
    <w:rsid w:val="003E1B8B"/>
    <w:rsid w:val="003E38A7"/>
    <w:rsid w:val="003E45AF"/>
    <w:rsid w:val="003E5DE9"/>
    <w:rsid w:val="003E677D"/>
    <w:rsid w:val="003E67DE"/>
    <w:rsid w:val="003E77E2"/>
    <w:rsid w:val="003E7934"/>
    <w:rsid w:val="003E7F03"/>
    <w:rsid w:val="003F054B"/>
    <w:rsid w:val="003F1152"/>
    <w:rsid w:val="003F12E3"/>
    <w:rsid w:val="003F1D8B"/>
    <w:rsid w:val="003F20C0"/>
    <w:rsid w:val="003F28C6"/>
    <w:rsid w:val="003F4376"/>
    <w:rsid w:val="003F4503"/>
    <w:rsid w:val="003F4D76"/>
    <w:rsid w:val="003F5525"/>
    <w:rsid w:val="003F5B9A"/>
    <w:rsid w:val="003F5DDD"/>
    <w:rsid w:val="003F6A2F"/>
    <w:rsid w:val="003F6A7E"/>
    <w:rsid w:val="00402C95"/>
    <w:rsid w:val="00403D2E"/>
    <w:rsid w:val="00403F20"/>
    <w:rsid w:val="0040409D"/>
    <w:rsid w:val="004045EE"/>
    <w:rsid w:val="00404967"/>
    <w:rsid w:val="00404A45"/>
    <w:rsid w:val="0040553C"/>
    <w:rsid w:val="00405D88"/>
    <w:rsid w:val="00406217"/>
    <w:rsid w:val="00410C11"/>
    <w:rsid w:val="00410EC1"/>
    <w:rsid w:val="00411D23"/>
    <w:rsid w:val="00411FB5"/>
    <w:rsid w:val="00413DA1"/>
    <w:rsid w:val="00413E18"/>
    <w:rsid w:val="00413FC6"/>
    <w:rsid w:val="0041433E"/>
    <w:rsid w:val="004162E6"/>
    <w:rsid w:val="00417741"/>
    <w:rsid w:val="00417F4A"/>
    <w:rsid w:val="00420EFD"/>
    <w:rsid w:val="004223D6"/>
    <w:rsid w:val="0042247C"/>
    <w:rsid w:val="004232AB"/>
    <w:rsid w:val="0042393A"/>
    <w:rsid w:val="00424C65"/>
    <w:rsid w:val="00424D7A"/>
    <w:rsid w:val="00424EFE"/>
    <w:rsid w:val="00425275"/>
    <w:rsid w:val="004252FB"/>
    <w:rsid w:val="00425C85"/>
    <w:rsid w:val="004269F1"/>
    <w:rsid w:val="00426DDC"/>
    <w:rsid w:val="00427160"/>
    <w:rsid w:val="00427E81"/>
    <w:rsid w:val="004301B6"/>
    <w:rsid w:val="00430B3D"/>
    <w:rsid w:val="00430B5C"/>
    <w:rsid w:val="00431329"/>
    <w:rsid w:val="00431C44"/>
    <w:rsid w:val="00433450"/>
    <w:rsid w:val="00433BFD"/>
    <w:rsid w:val="00434BEE"/>
    <w:rsid w:val="00434D1E"/>
    <w:rsid w:val="004370B3"/>
    <w:rsid w:val="00441ADE"/>
    <w:rsid w:val="00441BF9"/>
    <w:rsid w:val="00441FB3"/>
    <w:rsid w:val="00442A82"/>
    <w:rsid w:val="00442D33"/>
    <w:rsid w:val="00442F64"/>
    <w:rsid w:val="00444962"/>
    <w:rsid w:val="00446133"/>
    <w:rsid w:val="0044652E"/>
    <w:rsid w:val="00446F70"/>
    <w:rsid w:val="00447787"/>
    <w:rsid w:val="004507A5"/>
    <w:rsid w:val="00450E03"/>
    <w:rsid w:val="00451737"/>
    <w:rsid w:val="004522DC"/>
    <w:rsid w:val="004523A5"/>
    <w:rsid w:val="00452B11"/>
    <w:rsid w:val="00452C98"/>
    <w:rsid w:val="004542DA"/>
    <w:rsid w:val="00454532"/>
    <w:rsid w:val="00454D61"/>
    <w:rsid w:val="00454F91"/>
    <w:rsid w:val="00455275"/>
    <w:rsid w:val="00455631"/>
    <w:rsid w:val="00455738"/>
    <w:rsid w:val="00455CF6"/>
    <w:rsid w:val="00455E55"/>
    <w:rsid w:val="00457F41"/>
    <w:rsid w:val="0046068C"/>
    <w:rsid w:val="0046073C"/>
    <w:rsid w:val="00461BC4"/>
    <w:rsid w:val="00462FC1"/>
    <w:rsid w:val="00463583"/>
    <w:rsid w:val="00464A96"/>
    <w:rsid w:val="00464C63"/>
    <w:rsid w:val="00464D71"/>
    <w:rsid w:val="0046521F"/>
    <w:rsid w:val="00465350"/>
    <w:rsid w:val="00465B71"/>
    <w:rsid w:val="00465BF8"/>
    <w:rsid w:val="004668B3"/>
    <w:rsid w:val="0046793F"/>
    <w:rsid w:val="00470DA7"/>
    <w:rsid w:val="00472D04"/>
    <w:rsid w:val="00473D88"/>
    <w:rsid w:val="00474421"/>
    <w:rsid w:val="00474929"/>
    <w:rsid w:val="00474DA3"/>
    <w:rsid w:val="00480140"/>
    <w:rsid w:val="00480E27"/>
    <w:rsid w:val="00483106"/>
    <w:rsid w:val="00483B4A"/>
    <w:rsid w:val="00484137"/>
    <w:rsid w:val="00485BD3"/>
    <w:rsid w:val="00485FC5"/>
    <w:rsid w:val="00486236"/>
    <w:rsid w:val="004867FD"/>
    <w:rsid w:val="004869AA"/>
    <w:rsid w:val="0048757E"/>
    <w:rsid w:val="00490D41"/>
    <w:rsid w:val="00490E38"/>
    <w:rsid w:val="00491603"/>
    <w:rsid w:val="0049306A"/>
    <w:rsid w:val="00494DEF"/>
    <w:rsid w:val="00495076"/>
    <w:rsid w:val="004952C8"/>
    <w:rsid w:val="00497147"/>
    <w:rsid w:val="004A00CB"/>
    <w:rsid w:val="004A0463"/>
    <w:rsid w:val="004A0A35"/>
    <w:rsid w:val="004A14EA"/>
    <w:rsid w:val="004A16AD"/>
    <w:rsid w:val="004A2329"/>
    <w:rsid w:val="004A2ED6"/>
    <w:rsid w:val="004A335F"/>
    <w:rsid w:val="004A3C99"/>
    <w:rsid w:val="004A5C51"/>
    <w:rsid w:val="004A63C3"/>
    <w:rsid w:val="004A6555"/>
    <w:rsid w:val="004A6A0D"/>
    <w:rsid w:val="004A6E2C"/>
    <w:rsid w:val="004A6E8A"/>
    <w:rsid w:val="004A6FA8"/>
    <w:rsid w:val="004A705F"/>
    <w:rsid w:val="004B0263"/>
    <w:rsid w:val="004B0537"/>
    <w:rsid w:val="004B16A7"/>
    <w:rsid w:val="004B1C80"/>
    <w:rsid w:val="004B1D91"/>
    <w:rsid w:val="004B2D55"/>
    <w:rsid w:val="004B3318"/>
    <w:rsid w:val="004B3432"/>
    <w:rsid w:val="004B3ACB"/>
    <w:rsid w:val="004B40A6"/>
    <w:rsid w:val="004B4EEA"/>
    <w:rsid w:val="004B588B"/>
    <w:rsid w:val="004B5CBB"/>
    <w:rsid w:val="004B7E48"/>
    <w:rsid w:val="004C0B6F"/>
    <w:rsid w:val="004C0D55"/>
    <w:rsid w:val="004C13DB"/>
    <w:rsid w:val="004C26C7"/>
    <w:rsid w:val="004C2D84"/>
    <w:rsid w:val="004C3CD4"/>
    <w:rsid w:val="004C3CF6"/>
    <w:rsid w:val="004C4CA9"/>
    <w:rsid w:val="004C4F72"/>
    <w:rsid w:val="004C5024"/>
    <w:rsid w:val="004C58A7"/>
    <w:rsid w:val="004C5A56"/>
    <w:rsid w:val="004C5C5E"/>
    <w:rsid w:val="004C6844"/>
    <w:rsid w:val="004C796D"/>
    <w:rsid w:val="004D067F"/>
    <w:rsid w:val="004D1FAA"/>
    <w:rsid w:val="004D2ADE"/>
    <w:rsid w:val="004D2F49"/>
    <w:rsid w:val="004D36F5"/>
    <w:rsid w:val="004D3769"/>
    <w:rsid w:val="004D3C10"/>
    <w:rsid w:val="004D477F"/>
    <w:rsid w:val="004D4E1F"/>
    <w:rsid w:val="004D5543"/>
    <w:rsid w:val="004D5814"/>
    <w:rsid w:val="004D63A6"/>
    <w:rsid w:val="004D7705"/>
    <w:rsid w:val="004E1742"/>
    <w:rsid w:val="004E1821"/>
    <w:rsid w:val="004E318A"/>
    <w:rsid w:val="004E3665"/>
    <w:rsid w:val="004E48CD"/>
    <w:rsid w:val="004E6633"/>
    <w:rsid w:val="004E6889"/>
    <w:rsid w:val="004E6F24"/>
    <w:rsid w:val="004E7BAE"/>
    <w:rsid w:val="004F0302"/>
    <w:rsid w:val="004F1BE6"/>
    <w:rsid w:val="004F3585"/>
    <w:rsid w:val="004F40B6"/>
    <w:rsid w:val="004F42A6"/>
    <w:rsid w:val="004F60FE"/>
    <w:rsid w:val="004F760F"/>
    <w:rsid w:val="00500715"/>
    <w:rsid w:val="00501143"/>
    <w:rsid w:val="0050176F"/>
    <w:rsid w:val="00503545"/>
    <w:rsid w:val="0050431B"/>
    <w:rsid w:val="00505632"/>
    <w:rsid w:val="00505ADB"/>
    <w:rsid w:val="005065EF"/>
    <w:rsid w:val="005069BA"/>
    <w:rsid w:val="0050747B"/>
    <w:rsid w:val="00510D1C"/>
    <w:rsid w:val="00510F42"/>
    <w:rsid w:val="005117D9"/>
    <w:rsid w:val="00512CA9"/>
    <w:rsid w:val="00512F0F"/>
    <w:rsid w:val="005138A0"/>
    <w:rsid w:val="00514ABC"/>
    <w:rsid w:val="005163E4"/>
    <w:rsid w:val="005165AB"/>
    <w:rsid w:val="005171B8"/>
    <w:rsid w:val="005173EA"/>
    <w:rsid w:val="0051754A"/>
    <w:rsid w:val="005176F5"/>
    <w:rsid w:val="00517BD6"/>
    <w:rsid w:val="0052073C"/>
    <w:rsid w:val="00520BA5"/>
    <w:rsid w:val="00522891"/>
    <w:rsid w:val="00523733"/>
    <w:rsid w:val="00523881"/>
    <w:rsid w:val="00523E94"/>
    <w:rsid w:val="00524307"/>
    <w:rsid w:val="00524B9E"/>
    <w:rsid w:val="00525362"/>
    <w:rsid w:val="00525629"/>
    <w:rsid w:val="00525901"/>
    <w:rsid w:val="005259C5"/>
    <w:rsid w:val="00525EC5"/>
    <w:rsid w:val="00527AA0"/>
    <w:rsid w:val="00530C2C"/>
    <w:rsid w:val="00534F1C"/>
    <w:rsid w:val="00535464"/>
    <w:rsid w:val="00536A28"/>
    <w:rsid w:val="005406B4"/>
    <w:rsid w:val="00541357"/>
    <w:rsid w:val="005418F1"/>
    <w:rsid w:val="00542639"/>
    <w:rsid w:val="0054349A"/>
    <w:rsid w:val="0054391E"/>
    <w:rsid w:val="00543A40"/>
    <w:rsid w:val="00543C01"/>
    <w:rsid w:val="005444C5"/>
    <w:rsid w:val="00544768"/>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5A8F"/>
    <w:rsid w:val="00556B20"/>
    <w:rsid w:val="00556C38"/>
    <w:rsid w:val="00556FA9"/>
    <w:rsid w:val="005570F0"/>
    <w:rsid w:val="005571FA"/>
    <w:rsid w:val="005573A4"/>
    <w:rsid w:val="005604F4"/>
    <w:rsid w:val="00561EA0"/>
    <w:rsid w:val="00563B55"/>
    <w:rsid w:val="00563D73"/>
    <w:rsid w:val="005644A1"/>
    <w:rsid w:val="00565D77"/>
    <w:rsid w:val="005662D0"/>
    <w:rsid w:val="0056646C"/>
    <w:rsid w:val="00566A62"/>
    <w:rsid w:val="00566ED2"/>
    <w:rsid w:val="00567311"/>
    <w:rsid w:val="00567692"/>
    <w:rsid w:val="005679D9"/>
    <w:rsid w:val="00567E2F"/>
    <w:rsid w:val="0057032A"/>
    <w:rsid w:val="00570FC6"/>
    <w:rsid w:val="00571269"/>
    <w:rsid w:val="00571CD3"/>
    <w:rsid w:val="00572696"/>
    <w:rsid w:val="0057270F"/>
    <w:rsid w:val="00572AC5"/>
    <w:rsid w:val="00572C6F"/>
    <w:rsid w:val="00572CAD"/>
    <w:rsid w:val="005731A6"/>
    <w:rsid w:val="0057479D"/>
    <w:rsid w:val="00575036"/>
    <w:rsid w:val="00576831"/>
    <w:rsid w:val="00576A5E"/>
    <w:rsid w:val="00576E0E"/>
    <w:rsid w:val="00577BA2"/>
    <w:rsid w:val="00577F0D"/>
    <w:rsid w:val="00580206"/>
    <w:rsid w:val="00580C33"/>
    <w:rsid w:val="005821D4"/>
    <w:rsid w:val="00582332"/>
    <w:rsid w:val="00583D83"/>
    <w:rsid w:val="00586263"/>
    <w:rsid w:val="005873E6"/>
    <w:rsid w:val="00590E36"/>
    <w:rsid w:val="00590F94"/>
    <w:rsid w:val="0059148A"/>
    <w:rsid w:val="00591665"/>
    <w:rsid w:val="005916F8"/>
    <w:rsid w:val="00593C63"/>
    <w:rsid w:val="00594861"/>
    <w:rsid w:val="00594D1A"/>
    <w:rsid w:val="00594E38"/>
    <w:rsid w:val="00594E45"/>
    <w:rsid w:val="00595976"/>
    <w:rsid w:val="00595F91"/>
    <w:rsid w:val="00597310"/>
    <w:rsid w:val="00597DBE"/>
    <w:rsid w:val="005A0553"/>
    <w:rsid w:val="005A0BDF"/>
    <w:rsid w:val="005A1FFF"/>
    <w:rsid w:val="005A36E3"/>
    <w:rsid w:val="005A396A"/>
    <w:rsid w:val="005A3AF9"/>
    <w:rsid w:val="005A3DB1"/>
    <w:rsid w:val="005A46FA"/>
    <w:rsid w:val="005A4F69"/>
    <w:rsid w:val="005A643F"/>
    <w:rsid w:val="005A6592"/>
    <w:rsid w:val="005B0212"/>
    <w:rsid w:val="005B0776"/>
    <w:rsid w:val="005B26C5"/>
    <w:rsid w:val="005B4042"/>
    <w:rsid w:val="005B45E7"/>
    <w:rsid w:val="005B528B"/>
    <w:rsid w:val="005B67A9"/>
    <w:rsid w:val="005B79EB"/>
    <w:rsid w:val="005C024E"/>
    <w:rsid w:val="005C0DE3"/>
    <w:rsid w:val="005C10B9"/>
    <w:rsid w:val="005C1924"/>
    <w:rsid w:val="005C3B89"/>
    <w:rsid w:val="005C4474"/>
    <w:rsid w:val="005C6AEA"/>
    <w:rsid w:val="005C6EED"/>
    <w:rsid w:val="005C74FF"/>
    <w:rsid w:val="005C7A00"/>
    <w:rsid w:val="005D05AD"/>
    <w:rsid w:val="005D0854"/>
    <w:rsid w:val="005D085B"/>
    <w:rsid w:val="005D1D14"/>
    <w:rsid w:val="005D226B"/>
    <w:rsid w:val="005D3BD9"/>
    <w:rsid w:val="005D4469"/>
    <w:rsid w:val="005D4F53"/>
    <w:rsid w:val="005D5048"/>
    <w:rsid w:val="005D5609"/>
    <w:rsid w:val="005D5B58"/>
    <w:rsid w:val="005D611D"/>
    <w:rsid w:val="005D6E70"/>
    <w:rsid w:val="005D7473"/>
    <w:rsid w:val="005D7BF6"/>
    <w:rsid w:val="005E00A3"/>
    <w:rsid w:val="005E0903"/>
    <w:rsid w:val="005E1D91"/>
    <w:rsid w:val="005E22D7"/>
    <w:rsid w:val="005E2C50"/>
    <w:rsid w:val="005E343B"/>
    <w:rsid w:val="005E3624"/>
    <w:rsid w:val="005E38C6"/>
    <w:rsid w:val="005E43D8"/>
    <w:rsid w:val="005E66D2"/>
    <w:rsid w:val="005E7590"/>
    <w:rsid w:val="005E7629"/>
    <w:rsid w:val="005E7CF9"/>
    <w:rsid w:val="005F04AD"/>
    <w:rsid w:val="005F06D8"/>
    <w:rsid w:val="005F0F93"/>
    <w:rsid w:val="005F299D"/>
    <w:rsid w:val="005F47C4"/>
    <w:rsid w:val="005F4853"/>
    <w:rsid w:val="005F497E"/>
    <w:rsid w:val="005F4A72"/>
    <w:rsid w:val="005F621C"/>
    <w:rsid w:val="005F7AE6"/>
    <w:rsid w:val="005F7FDA"/>
    <w:rsid w:val="00600AD4"/>
    <w:rsid w:val="0060168B"/>
    <w:rsid w:val="00601D4C"/>
    <w:rsid w:val="00603486"/>
    <w:rsid w:val="006044EB"/>
    <w:rsid w:val="00604622"/>
    <w:rsid w:val="00604853"/>
    <w:rsid w:val="00604C02"/>
    <w:rsid w:val="0060508F"/>
    <w:rsid w:val="00605726"/>
    <w:rsid w:val="0060579F"/>
    <w:rsid w:val="006059DA"/>
    <w:rsid w:val="0060627E"/>
    <w:rsid w:val="00606727"/>
    <w:rsid w:val="006077E9"/>
    <w:rsid w:val="00607A9B"/>
    <w:rsid w:val="00611DC4"/>
    <w:rsid w:val="0061234C"/>
    <w:rsid w:val="00613DDE"/>
    <w:rsid w:val="00614271"/>
    <w:rsid w:val="00614997"/>
    <w:rsid w:val="00614EEE"/>
    <w:rsid w:val="006153C9"/>
    <w:rsid w:val="00615CBA"/>
    <w:rsid w:val="00616585"/>
    <w:rsid w:val="0061659F"/>
    <w:rsid w:val="00616713"/>
    <w:rsid w:val="00616D10"/>
    <w:rsid w:val="0061730D"/>
    <w:rsid w:val="00617FE1"/>
    <w:rsid w:val="00620CC0"/>
    <w:rsid w:val="006214A1"/>
    <w:rsid w:val="00622DB6"/>
    <w:rsid w:val="00622EED"/>
    <w:rsid w:val="00623688"/>
    <w:rsid w:val="00624360"/>
    <w:rsid w:val="00624EA8"/>
    <w:rsid w:val="006254EA"/>
    <w:rsid w:val="006257E5"/>
    <w:rsid w:val="00625D29"/>
    <w:rsid w:val="00625DF1"/>
    <w:rsid w:val="006304E3"/>
    <w:rsid w:val="006308D2"/>
    <w:rsid w:val="00630D35"/>
    <w:rsid w:val="0063163F"/>
    <w:rsid w:val="0063295D"/>
    <w:rsid w:val="00632A87"/>
    <w:rsid w:val="00633506"/>
    <w:rsid w:val="00633D46"/>
    <w:rsid w:val="00633F66"/>
    <w:rsid w:val="006345AF"/>
    <w:rsid w:val="00634714"/>
    <w:rsid w:val="0063481F"/>
    <w:rsid w:val="0063633C"/>
    <w:rsid w:val="00636B4D"/>
    <w:rsid w:val="00636BFC"/>
    <w:rsid w:val="00637600"/>
    <w:rsid w:val="006402E5"/>
    <w:rsid w:val="006407C8"/>
    <w:rsid w:val="0064085B"/>
    <w:rsid w:val="00642016"/>
    <w:rsid w:val="006420FF"/>
    <w:rsid w:val="00642612"/>
    <w:rsid w:val="006426A1"/>
    <w:rsid w:val="00643203"/>
    <w:rsid w:val="0064361A"/>
    <w:rsid w:val="00644CDB"/>
    <w:rsid w:val="006479F4"/>
    <w:rsid w:val="00647C92"/>
    <w:rsid w:val="006501ED"/>
    <w:rsid w:val="00650284"/>
    <w:rsid w:val="006502A9"/>
    <w:rsid w:val="006517DD"/>
    <w:rsid w:val="00651E2A"/>
    <w:rsid w:val="00652190"/>
    <w:rsid w:val="00652223"/>
    <w:rsid w:val="00652A41"/>
    <w:rsid w:val="00652E35"/>
    <w:rsid w:val="00652FFB"/>
    <w:rsid w:val="00654BDA"/>
    <w:rsid w:val="00654F2F"/>
    <w:rsid w:val="006556D5"/>
    <w:rsid w:val="00655ACB"/>
    <w:rsid w:val="00656034"/>
    <w:rsid w:val="00656054"/>
    <w:rsid w:val="00656F09"/>
    <w:rsid w:val="00657ED0"/>
    <w:rsid w:val="006603D0"/>
    <w:rsid w:val="00660AD5"/>
    <w:rsid w:val="00660F88"/>
    <w:rsid w:val="006624E2"/>
    <w:rsid w:val="00663708"/>
    <w:rsid w:val="006637D1"/>
    <w:rsid w:val="00664190"/>
    <w:rsid w:val="00664628"/>
    <w:rsid w:val="0066535D"/>
    <w:rsid w:val="006655FB"/>
    <w:rsid w:val="00666557"/>
    <w:rsid w:val="00666632"/>
    <w:rsid w:val="006666F9"/>
    <w:rsid w:val="0066674E"/>
    <w:rsid w:val="00666C65"/>
    <w:rsid w:val="00672353"/>
    <w:rsid w:val="00673708"/>
    <w:rsid w:val="00673C80"/>
    <w:rsid w:val="00673F83"/>
    <w:rsid w:val="006757F3"/>
    <w:rsid w:val="00677588"/>
    <w:rsid w:val="00677983"/>
    <w:rsid w:val="00677BD7"/>
    <w:rsid w:val="00680F10"/>
    <w:rsid w:val="00681078"/>
    <w:rsid w:val="00681E6D"/>
    <w:rsid w:val="00683AC1"/>
    <w:rsid w:val="0068462A"/>
    <w:rsid w:val="0068464F"/>
    <w:rsid w:val="00684EB6"/>
    <w:rsid w:val="00686EB4"/>
    <w:rsid w:val="00691583"/>
    <w:rsid w:val="00691710"/>
    <w:rsid w:val="00694258"/>
    <w:rsid w:val="006942A7"/>
    <w:rsid w:val="006A023C"/>
    <w:rsid w:val="006A0B61"/>
    <w:rsid w:val="006A0D82"/>
    <w:rsid w:val="006A1D67"/>
    <w:rsid w:val="006A41EB"/>
    <w:rsid w:val="006A4344"/>
    <w:rsid w:val="006A4F4C"/>
    <w:rsid w:val="006A5239"/>
    <w:rsid w:val="006A5C42"/>
    <w:rsid w:val="006A65DF"/>
    <w:rsid w:val="006A67F6"/>
    <w:rsid w:val="006A72BA"/>
    <w:rsid w:val="006A7C02"/>
    <w:rsid w:val="006B39CB"/>
    <w:rsid w:val="006B3B08"/>
    <w:rsid w:val="006B3C84"/>
    <w:rsid w:val="006B4AE9"/>
    <w:rsid w:val="006B4FA9"/>
    <w:rsid w:val="006B622C"/>
    <w:rsid w:val="006B6B07"/>
    <w:rsid w:val="006B7885"/>
    <w:rsid w:val="006C0868"/>
    <w:rsid w:val="006C0DBD"/>
    <w:rsid w:val="006C1AFD"/>
    <w:rsid w:val="006C3DFE"/>
    <w:rsid w:val="006C4C5C"/>
    <w:rsid w:val="006C4D2C"/>
    <w:rsid w:val="006C53F9"/>
    <w:rsid w:val="006C5A7A"/>
    <w:rsid w:val="006C6FC3"/>
    <w:rsid w:val="006C70B3"/>
    <w:rsid w:val="006D11DA"/>
    <w:rsid w:val="006D1483"/>
    <w:rsid w:val="006D2019"/>
    <w:rsid w:val="006D231A"/>
    <w:rsid w:val="006D3CE4"/>
    <w:rsid w:val="006D4207"/>
    <w:rsid w:val="006D4357"/>
    <w:rsid w:val="006D4990"/>
    <w:rsid w:val="006D49FA"/>
    <w:rsid w:val="006D6653"/>
    <w:rsid w:val="006D66A0"/>
    <w:rsid w:val="006D735B"/>
    <w:rsid w:val="006D79C5"/>
    <w:rsid w:val="006E0592"/>
    <w:rsid w:val="006E0887"/>
    <w:rsid w:val="006E095B"/>
    <w:rsid w:val="006E130C"/>
    <w:rsid w:val="006E1318"/>
    <w:rsid w:val="006E1657"/>
    <w:rsid w:val="006E2AE6"/>
    <w:rsid w:val="006E2B20"/>
    <w:rsid w:val="006E3549"/>
    <w:rsid w:val="006E3713"/>
    <w:rsid w:val="006E49DB"/>
    <w:rsid w:val="006E686B"/>
    <w:rsid w:val="006E7ECA"/>
    <w:rsid w:val="006F1347"/>
    <w:rsid w:val="006F2CB5"/>
    <w:rsid w:val="006F2FE7"/>
    <w:rsid w:val="006F3461"/>
    <w:rsid w:val="006F3F07"/>
    <w:rsid w:val="006F6599"/>
    <w:rsid w:val="006F7309"/>
    <w:rsid w:val="00701C22"/>
    <w:rsid w:val="00702664"/>
    <w:rsid w:val="00702CE6"/>
    <w:rsid w:val="00704E6F"/>
    <w:rsid w:val="00706A66"/>
    <w:rsid w:val="00706DD8"/>
    <w:rsid w:val="007100CC"/>
    <w:rsid w:val="007113EB"/>
    <w:rsid w:val="0071193C"/>
    <w:rsid w:val="00711F23"/>
    <w:rsid w:val="00712A04"/>
    <w:rsid w:val="00712BFB"/>
    <w:rsid w:val="00713338"/>
    <w:rsid w:val="007134AA"/>
    <w:rsid w:val="0071355A"/>
    <w:rsid w:val="00714094"/>
    <w:rsid w:val="00714195"/>
    <w:rsid w:val="007145F1"/>
    <w:rsid w:val="00714F77"/>
    <w:rsid w:val="00715EFA"/>
    <w:rsid w:val="0071662C"/>
    <w:rsid w:val="0071676F"/>
    <w:rsid w:val="0071794B"/>
    <w:rsid w:val="00717C37"/>
    <w:rsid w:val="00720756"/>
    <w:rsid w:val="00721D5D"/>
    <w:rsid w:val="00722959"/>
    <w:rsid w:val="00722CB4"/>
    <w:rsid w:val="00724482"/>
    <w:rsid w:val="0072650F"/>
    <w:rsid w:val="007271F0"/>
    <w:rsid w:val="007276A8"/>
    <w:rsid w:val="00727BAF"/>
    <w:rsid w:val="007303C5"/>
    <w:rsid w:val="00730ABB"/>
    <w:rsid w:val="00730E98"/>
    <w:rsid w:val="00732C7C"/>
    <w:rsid w:val="00732FC7"/>
    <w:rsid w:val="00733588"/>
    <w:rsid w:val="0073499E"/>
    <w:rsid w:val="00734B3E"/>
    <w:rsid w:val="007352E3"/>
    <w:rsid w:val="0073604F"/>
    <w:rsid w:val="0073782A"/>
    <w:rsid w:val="00737E84"/>
    <w:rsid w:val="007401BD"/>
    <w:rsid w:val="00742D2F"/>
    <w:rsid w:val="00744E04"/>
    <w:rsid w:val="00744F03"/>
    <w:rsid w:val="0074647D"/>
    <w:rsid w:val="00746560"/>
    <w:rsid w:val="00746732"/>
    <w:rsid w:val="00746F05"/>
    <w:rsid w:val="00747DB8"/>
    <w:rsid w:val="00750F06"/>
    <w:rsid w:val="0075142D"/>
    <w:rsid w:val="00751D10"/>
    <w:rsid w:val="007525DD"/>
    <w:rsid w:val="007531C0"/>
    <w:rsid w:val="0075552A"/>
    <w:rsid w:val="0075566D"/>
    <w:rsid w:val="00756589"/>
    <w:rsid w:val="00756E34"/>
    <w:rsid w:val="00757090"/>
    <w:rsid w:val="00757F30"/>
    <w:rsid w:val="007610BF"/>
    <w:rsid w:val="00761767"/>
    <w:rsid w:val="00761B9E"/>
    <w:rsid w:val="00761D00"/>
    <w:rsid w:val="00762E1C"/>
    <w:rsid w:val="00764D25"/>
    <w:rsid w:val="007664EC"/>
    <w:rsid w:val="00766E6A"/>
    <w:rsid w:val="00767904"/>
    <w:rsid w:val="00767C8B"/>
    <w:rsid w:val="0077035D"/>
    <w:rsid w:val="007734D7"/>
    <w:rsid w:val="00773D6D"/>
    <w:rsid w:val="007741A3"/>
    <w:rsid w:val="00774A3B"/>
    <w:rsid w:val="00774A52"/>
    <w:rsid w:val="00774BDD"/>
    <w:rsid w:val="00775166"/>
    <w:rsid w:val="00775C1E"/>
    <w:rsid w:val="00776568"/>
    <w:rsid w:val="00777575"/>
    <w:rsid w:val="00777A3D"/>
    <w:rsid w:val="00780494"/>
    <w:rsid w:val="0078254A"/>
    <w:rsid w:val="00782F88"/>
    <w:rsid w:val="00784EC2"/>
    <w:rsid w:val="00784F64"/>
    <w:rsid w:val="007858F4"/>
    <w:rsid w:val="0078668A"/>
    <w:rsid w:val="00786D2F"/>
    <w:rsid w:val="00787CED"/>
    <w:rsid w:val="007900E4"/>
    <w:rsid w:val="00790FE5"/>
    <w:rsid w:val="00792FE4"/>
    <w:rsid w:val="0079519E"/>
    <w:rsid w:val="00795513"/>
    <w:rsid w:val="00796130"/>
    <w:rsid w:val="007969C3"/>
    <w:rsid w:val="007978C4"/>
    <w:rsid w:val="00797DFC"/>
    <w:rsid w:val="00797FF4"/>
    <w:rsid w:val="007A060C"/>
    <w:rsid w:val="007A0DAE"/>
    <w:rsid w:val="007A0FE9"/>
    <w:rsid w:val="007A13DD"/>
    <w:rsid w:val="007A1ABC"/>
    <w:rsid w:val="007A2ED5"/>
    <w:rsid w:val="007A3E14"/>
    <w:rsid w:val="007A598F"/>
    <w:rsid w:val="007A63BB"/>
    <w:rsid w:val="007A6512"/>
    <w:rsid w:val="007A73FC"/>
    <w:rsid w:val="007A74A6"/>
    <w:rsid w:val="007A796C"/>
    <w:rsid w:val="007A7DA3"/>
    <w:rsid w:val="007B001A"/>
    <w:rsid w:val="007B0F2B"/>
    <w:rsid w:val="007B109A"/>
    <w:rsid w:val="007B2052"/>
    <w:rsid w:val="007B248F"/>
    <w:rsid w:val="007B2AB2"/>
    <w:rsid w:val="007B2CAC"/>
    <w:rsid w:val="007B2CBA"/>
    <w:rsid w:val="007B34AF"/>
    <w:rsid w:val="007B34EC"/>
    <w:rsid w:val="007B39D8"/>
    <w:rsid w:val="007B4029"/>
    <w:rsid w:val="007B4832"/>
    <w:rsid w:val="007B571C"/>
    <w:rsid w:val="007B5ACD"/>
    <w:rsid w:val="007B625B"/>
    <w:rsid w:val="007B6337"/>
    <w:rsid w:val="007B6456"/>
    <w:rsid w:val="007B6DE6"/>
    <w:rsid w:val="007B6E9D"/>
    <w:rsid w:val="007C1158"/>
    <w:rsid w:val="007C2511"/>
    <w:rsid w:val="007C2937"/>
    <w:rsid w:val="007C5241"/>
    <w:rsid w:val="007C5C12"/>
    <w:rsid w:val="007C6807"/>
    <w:rsid w:val="007C6C95"/>
    <w:rsid w:val="007D18F3"/>
    <w:rsid w:val="007D1DF2"/>
    <w:rsid w:val="007D20CB"/>
    <w:rsid w:val="007D2469"/>
    <w:rsid w:val="007D25CC"/>
    <w:rsid w:val="007D386D"/>
    <w:rsid w:val="007D40A0"/>
    <w:rsid w:val="007D42BA"/>
    <w:rsid w:val="007D67B7"/>
    <w:rsid w:val="007D70AB"/>
    <w:rsid w:val="007D796B"/>
    <w:rsid w:val="007D7D8D"/>
    <w:rsid w:val="007E0017"/>
    <w:rsid w:val="007E06C4"/>
    <w:rsid w:val="007E0F07"/>
    <w:rsid w:val="007E1DFE"/>
    <w:rsid w:val="007E20D8"/>
    <w:rsid w:val="007E2A66"/>
    <w:rsid w:val="007E2DAB"/>
    <w:rsid w:val="007E2E11"/>
    <w:rsid w:val="007E31D0"/>
    <w:rsid w:val="007E34D4"/>
    <w:rsid w:val="007E424A"/>
    <w:rsid w:val="007E4F27"/>
    <w:rsid w:val="007E6867"/>
    <w:rsid w:val="007E70AC"/>
    <w:rsid w:val="007F1CA4"/>
    <w:rsid w:val="007F1CA6"/>
    <w:rsid w:val="007F2CAA"/>
    <w:rsid w:val="007F3D4B"/>
    <w:rsid w:val="007F3FE2"/>
    <w:rsid w:val="007F5FD1"/>
    <w:rsid w:val="007F7200"/>
    <w:rsid w:val="00800771"/>
    <w:rsid w:val="0080271D"/>
    <w:rsid w:val="00803790"/>
    <w:rsid w:val="00804272"/>
    <w:rsid w:val="00804D19"/>
    <w:rsid w:val="0080691C"/>
    <w:rsid w:val="0080696D"/>
    <w:rsid w:val="00806A2B"/>
    <w:rsid w:val="00810E7E"/>
    <w:rsid w:val="008137F7"/>
    <w:rsid w:val="00814488"/>
    <w:rsid w:val="00815467"/>
    <w:rsid w:val="00815506"/>
    <w:rsid w:val="00815AFF"/>
    <w:rsid w:val="0081658D"/>
    <w:rsid w:val="008203F5"/>
    <w:rsid w:val="00821CD8"/>
    <w:rsid w:val="008226B0"/>
    <w:rsid w:val="008239BA"/>
    <w:rsid w:val="00824802"/>
    <w:rsid w:val="00825118"/>
    <w:rsid w:val="00825CA5"/>
    <w:rsid w:val="00825D14"/>
    <w:rsid w:val="0082613B"/>
    <w:rsid w:val="00826816"/>
    <w:rsid w:val="00826A96"/>
    <w:rsid w:val="00826F4C"/>
    <w:rsid w:val="00826F71"/>
    <w:rsid w:val="0082725E"/>
    <w:rsid w:val="00830DBB"/>
    <w:rsid w:val="00831184"/>
    <w:rsid w:val="00831456"/>
    <w:rsid w:val="008315E2"/>
    <w:rsid w:val="00831C71"/>
    <w:rsid w:val="00832660"/>
    <w:rsid w:val="00832CAD"/>
    <w:rsid w:val="00833391"/>
    <w:rsid w:val="008338F5"/>
    <w:rsid w:val="008353F2"/>
    <w:rsid w:val="008412A5"/>
    <w:rsid w:val="00841F1B"/>
    <w:rsid w:val="00844A0B"/>
    <w:rsid w:val="00844AE2"/>
    <w:rsid w:val="00844C69"/>
    <w:rsid w:val="0084514B"/>
    <w:rsid w:val="00846365"/>
    <w:rsid w:val="00847839"/>
    <w:rsid w:val="008504AE"/>
    <w:rsid w:val="008520E2"/>
    <w:rsid w:val="00852570"/>
    <w:rsid w:val="00853287"/>
    <w:rsid w:val="00855198"/>
    <w:rsid w:val="0085555D"/>
    <w:rsid w:val="00855951"/>
    <w:rsid w:val="008566A2"/>
    <w:rsid w:val="00856916"/>
    <w:rsid w:val="00856F15"/>
    <w:rsid w:val="0085716B"/>
    <w:rsid w:val="0085717C"/>
    <w:rsid w:val="00857248"/>
    <w:rsid w:val="0086059D"/>
    <w:rsid w:val="00861D06"/>
    <w:rsid w:val="00861DA3"/>
    <w:rsid w:val="0086383F"/>
    <w:rsid w:val="0086483A"/>
    <w:rsid w:val="00864D81"/>
    <w:rsid w:val="00865F37"/>
    <w:rsid w:val="0086658C"/>
    <w:rsid w:val="00866AE1"/>
    <w:rsid w:val="00866F02"/>
    <w:rsid w:val="00867E52"/>
    <w:rsid w:val="00871A02"/>
    <w:rsid w:val="00871D7D"/>
    <w:rsid w:val="008722D0"/>
    <w:rsid w:val="00872989"/>
    <w:rsid w:val="00872BB1"/>
    <w:rsid w:val="00873B2C"/>
    <w:rsid w:val="00874F36"/>
    <w:rsid w:val="00874F85"/>
    <w:rsid w:val="00875BBF"/>
    <w:rsid w:val="0088012D"/>
    <w:rsid w:val="00880616"/>
    <w:rsid w:val="00880CFE"/>
    <w:rsid w:val="00880EFC"/>
    <w:rsid w:val="0088172E"/>
    <w:rsid w:val="00882258"/>
    <w:rsid w:val="008825A8"/>
    <w:rsid w:val="00883DF3"/>
    <w:rsid w:val="008843F4"/>
    <w:rsid w:val="00884519"/>
    <w:rsid w:val="0089186F"/>
    <w:rsid w:val="00892878"/>
    <w:rsid w:val="00892B51"/>
    <w:rsid w:val="00892D5F"/>
    <w:rsid w:val="00893874"/>
    <w:rsid w:val="00894313"/>
    <w:rsid w:val="00894CF7"/>
    <w:rsid w:val="00894D13"/>
    <w:rsid w:val="00895F83"/>
    <w:rsid w:val="008968E8"/>
    <w:rsid w:val="00896B38"/>
    <w:rsid w:val="008A05EA"/>
    <w:rsid w:val="008A1302"/>
    <w:rsid w:val="008A205B"/>
    <w:rsid w:val="008A2772"/>
    <w:rsid w:val="008A2A20"/>
    <w:rsid w:val="008A3B64"/>
    <w:rsid w:val="008A4804"/>
    <w:rsid w:val="008A4BC9"/>
    <w:rsid w:val="008A5198"/>
    <w:rsid w:val="008A56E2"/>
    <w:rsid w:val="008A5E16"/>
    <w:rsid w:val="008A6EC3"/>
    <w:rsid w:val="008A7062"/>
    <w:rsid w:val="008A7A45"/>
    <w:rsid w:val="008B0974"/>
    <w:rsid w:val="008B0D7E"/>
    <w:rsid w:val="008B1243"/>
    <w:rsid w:val="008B27A1"/>
    <w:rsid w:val="008B4BB9"/>
    <w:rsid w:val="008B50D1"/>
    <w:rsid w:val="008B70AC"/>
    <w:rsid w:val="008B70EA"/>
    <w:rsid w:val="008B71EB"/>
    <w:rsid w:val="008B77B7"/>
    <w:rsid w:val="008B7A8E"/>
    <w:rsid w:val="008B7B8A"/>
    <w:rsid w:val="008C0ADE"/>
    <w:rsid w:val="008C0B82"/>
    <w:rsid w:val="008C2250"/>
    <w:rsid w:val="008C64CB"/>
    <w:rsid w:val="008C6F64"/>
    <w:rsid w:val="008C70ED"/>
    <w:rsid w:val="008C7D42"/>
    <w:rsid w:val="008C7DCC"/>
    <w:rsid w:val="008D05E5"/>
    <w:rsid w:val="008D09BD"/>
    <w:rsid w:val="008D0B5A"/>
    <w:rsid w:val="008D1434"/>
    <w:rsid w:val="008D1525"/>
    <w:rsid w:val="008D168E"/>
    <w:rsid w:val="008D2780"/>
    <w:rsid w:val="008D490B"/>
    <w:rsid w:val="008D4E00"/>
    <w:rsid w:val="008D5313"/>
    <w:rsid w:val="008D5833"/>
    <w:rsid w:val="008D58FC"/>
    <w:rsid w:val="008D6039"/>
    <w:rsid w:val="008D71AC"/>
    <w:rsid w:val="008D71B6"/>
    <w:rsid w:val="008D790C"/>
    <w:rsid w:val="008D7B37"/>
    <w:rsid w:val="008E056C"/>
    <w:rsid w:val="008E08E4"/>
    <w:rsid w:val="008E1221"/>
    <w:rsid w:val="008E1A3C"/>
    <w:rsid w:val="008E378F"/>
    <w:rsid w:val="008E37FD"/>
    <w:rsid w:val="008E3E7B"/>
    <w:rsid w:val="008E4BBF"/>
    <w:rsid w:val="008E4EB5"/>
    <w:rsid w:val="008E587F"/>
    <w:rsid w:val="008E784A"/>
    <w:rsid w:val="008F198E"/>
    <w:rsid w:val="008F1E86"/>
    <w:rsid w:val="008F2F56"/>
    <w:rsid w:val="008F3B35"/>
    <w:rsid w:val="008F45CC"/>
    <w:rsid w:val="008F5499"/>
    <w:rsid w:val="008F6A1F"/>
    <w:rsid w:val="008F7008"/>
    <w:rsid w:val="008F7F97"/>
    <w:rsid w:val="00900B09"/>
    <w:rsid w:val="00900DB1"/>
    <w:rsid w:val="009015FA"/>
    <w:rsid w:val="00901BD7"/>
    <w:rsid w:val="00902372"/>
    <w:rsid w:val="00902804"/>
    <w:rsid w:val="0090333B"/>
    <w:rsid w:val="009035CC"/>
    <w:rsid w:val="00903701"/>
    <w:rsid w:val="00903FBF"/>
    <w:rsid w:val="009043F5"/>
    <w:rsid w:val="00904513"/>
    <w:rsid w:val="00905DB4"/>
    <w:rsid w:val="009067F6"/>
    <w:rsid w:val="0091144F"/>
    <w:rsid w:val="0091178D"/>
    <w:rsid w:val="00911CDA"/>
    <w:rsid w:val="009124E8"/>
    <w:rsid w:val="0091293F"/>
    <w:rsid w:val="00912AF5"/>
    <w:rsid w:val="009135A0"/>
    <w:rsid w:val="00915F95"/>
    <w:rsid w:val="0091676C"/>
    <w:rsid w:val="00916D76"/>
    <w:rsid w:val="00916D8C"/>
    <w:rsid w:val="0091728D"/>
    <w:rsid w:val="0091767E"/>
    <w:rsid w:val="00920D37"/>
    <w:rsid w:val="00921FBA"/>
    <w:rsid w:val="00922220"/>
    <w:rsid w:val="00923BB0"/>
    <w:rsid w:val="00923C0B"/>
    <w:rsid w:val="00925B35"/>
    <w:rsid w:val="00925CCC"/>
    <w:rsid w:val="0092615E"/>
    <w:rsid w:val="00926479"/>
    <w:rsid w:val="00926BA5"/>
    <w:rsid w:val="00926EB2"/>
    <w:rsid w:val="00930B3C"/>
    <w:rsid w:val="00931683"/>
    <w:rsid w:val="0093222B"/>
    <w:rsid w:val="00932BC1"/>
    <w:rsid w:val="0093399C"/>
    <w:rsid w:val="00933C74"/>
    <w:rsid w:val="00933CA4"/>
    <w:rsid w:val="0093470C"/>
    <w:rsid w:val="00934FA2"/>
    <w:rsid w:val="00935FD3"/>
    <w:rsid w:val="00936153"/>
    <w:rsid w:val="0093729C"/>
    <w:rsid w:val="00937F8C"/>
    <w:rsid w:val="00940CBC"/>
    <w:rsid w:val="00940FCB"/>
    <w:rsid w:val="00941EDB"/>
    <w:rsid w:val="0094237F"/>
    <w:rsid w:val="00942AE3"/>
    <w:rsid w:val="0094483F"/>
    <w:rsid w:val="00944B79"/>
    <w:rsid w:val="00945401"/>
    <w:rsid w:val="009461CB"/>
    <w:rsid w:val="009475D1"/>
    <w:rsid w:val="009479E4"/>
    <w:rsid w:val="00950F33"/>
    <w:rsid w:val="00952738"/>
    <w:rsid w:val="00952769"/>
    <w:rsid w:val="00952B44"/>
    <w:rsid w:val="00953377"/>
    <w:rsid w:val="00954D50"/>
    <w:rsid w:val="00954F63"/>
    <w:rsid w:val="009553E1"/>
    <w:rsid w:val="0095700D"/>
    <w:rsid w:val="009603BB"/>
    <w:rsid w:val="0096082A"/>
    <w:rsid w:val="00960A28"/>
    <w:rsid w:val="009625CE"/>
    <w:rsid w:val="00963982"/>
    <w:rsid w:val="00963E6B"/>
    <w:rsid w:val="00964103"/>
    <w:rsid w:val="00964183"/>
    <w:rsid w:val="00966984"/>
    <w:rsid w:val="009669D7"/>
    <w:rsid w:val="00966C19"/>
    <w:rsid w:val="00967136"/>
    <w:rsid w:val="0096747A"/>
    <w:rsid w:val="00970282"/>
    <w:rsid w:val="009726E3"/>
    <w:rsid w:val="00973221"/>
    <w:rsid w:val="00973BBC"/>
    <w:rsid w:val="00977A1A"/>
    <w:rsid w:val="00980E87"/>
    <w:rsid w:val="00981311"/>
    <w:rsid w:val="009831F0"/>
    <w:rsid w:val="00983E9C"/>
    <w:rsid w:val="00984A01"/>
    <w:rsid w:val="00984F13"/>
    <w:rsid w:val="00985122"/>
    <w:rsid w:val="0098548D"/>
    <w:rsid w:val="009877ED"/>
    <w:rsid w:val="009879AC"/>
    <w:rsid w:val="00987B40"/>
    <w:rsid w:val="00990893"/>
    <w:rsid w:val="00990A72"/>
    <w:rsid w:val="0099136D"/>
    <w:rsid w:val="00992321"/>
    <w:rsid w:val="00992E97"/>
    <w:rsid w:val="009949FF"/>
    <w:rsid w:val="00997017"/>
    <w:rsid w:val="0099750B"/>
    <w:rsid w:val="00997BD1"/>
    <w:rsid w:val="009A004C"/>
    <w:rsid w:val="009A0164"/>
    <w:rsid w:val="009A10A0"/>
    <w:rsid w:val="009A16A4"/>
    <w:rsid w:val="009A3879"/>
    <w:rsid w:val="009A4302"/>
    <w:rsid w:val="009A46AE"/>
    <w:rsid w:val="009A51D7"/>
    <w:rsid w:val="009A5CEC"/>
    <w:rsid w:val="009A67F4"/>
    <w:rsid w:val="009A77BC"/>
    <w:rsid w:val="009B169F"/>
    <w:rsid w:val="009B2614"/>
    <w:rsid w:val="009B2B16"/>
    <w:rsid w:val="009B43E8"/>
    <w:rsid w:val="009B4C9A"/>
    <w:rsid w:val="009B6086"/>
    <w:rsid w:val="009B60B7"/>
    <w:rsid w:val="009B66FA"/>
    <w:rsid w:val="009B6F00"/>
    <w:rsid w:val="009B775D"/>
    <w:rsid w:val="009C02BA"/>
    <w:rsid w:val="009C370E"/>
    <w:rsid w:val="009C4290"/>
    <w:rsid w:val="009C487C"/>
    <w:rsid w:val="009C5141"/>
    <w:rsid w:val="009C5246"/>
    <w:rsid w:val="009C6217"/>
    <w:rsid w:val="009C68D3"/>
    <w:rsid w:val="009C713B"/>
    <w:rsid w:val="009C7229"/>
    <w:rsid w:val="009D08E0"/>
    <w:rsid w:val="009D116D"/>
    <w:rsid w:val="009D1307"/>
    <w:rsid w:val="009D1A4C"/>
    <w:rsid w:val="009D3B95"/>
    <w:rsid w:val="009D3DC8"/>
    <w:rsid w:val="009D3E50"/>
    <w:rsid w:val="009D59B5"/>
    <w:rsid w:val="009D7280"/>
    <w:rsid w:val="009D7948"/>
    <w:rsid w:val="009E0703"/>
    <w:rsid w:val="009E123F"/>
    <w:rsid w:val="009E13AC"/>
    <w:rsid w:val="009E288B"/>
    <w:rsid w:val="009E2E8F"/>
    <w:rsid w:val="009E40C6"/>
    <w:rsid w:val="009E503C"/>
    <w:rsid w:val="009E50E3"/>
    <w:rsid w:val="009E5842"/>
    <w:rsid w:val="009E595D"/>
    <w:rsid w:val="009E6497"/>
    <w:rsid w:val="009E6AA3"/>
    <w:rsid w:val="009E76B8"/>
    <w:rsid w:val="009E7D32"/>
    <w:rsid w:val="009F0CAB"/>
    <w:rsid w:val="009F13BB"/>
    <w:rsid w:val="009F21F2"/>
    <w:rsid w:val="009F2B63"/>
    <w:rsid w:val="009F3472"/>
    <w:rsid w:val="009F3989"/>
    <w:rsid w:val="009F40A3"/>
    <w:rsid w:val="009F4644"/>
    <w:rsid w:val="00A0164A"/>
    <w:rsid w:val="00A0268B"/>
    <w:rsid w:val="00A033E7"/>
    <w:rsid w:val="00A0357E"/>
    <w:rsid w:val="00A04414"/>
    <w:rsid w:val="00A04A7F"/>
    <w:rsid w:val="00A05524"/>
    <w:rsid w:val="00A05852"/>
    <w:rsid w:val="00A06FF0"/>
    <w:rsid w:val="00A072F7"/>
    <w:rsid w:val="00A10E62"/>
    <w:rsid w:val="00A10FAE"/>
    <w:rsid w:val="00A11128"/>
    <w:rsid w:val="00A11ADA"/>
    <w:rsid w:val="00A13DC2"/>
    <w:rsid w:val="00A14869"/>
    <w:rsid w:val="00A17A29"/>
    <w:rsid w:val="00A2089D"/>
    <w:rsid w:val="00A211CB"/>
    <w:rsid w:val="00A21804"/>
    <w:rsid w:val="00A2236F"/>
    <w:rsid w:val="00A228F8"/>
    <w:rsid w:val="00A2312F"/>
    <w:rsid w:val="00A23AF2"/>
    <w:rsid w:val="00A243E9"/>
    <w:rsid w:val="00A24C63"/>
    <w:rsid w:val="00A25761"/>
    <w:rsid w:val="00A25C02"/>
    <w:rsid w:val="00A26803"/>
    <w:rsid w:val="00A3087D"/>
    <w:rsid w:val="00A30938"/>
    <w:rsid w:val="00A31A59"/>
    <w:rsid w:val="00A338B2"/>
    <w:rsid w:val="00A3411F"/>
    <w:rsid w:val="00A3503C"/>
    <w:rsid w:val="00A35EAF"/>
    <w:rsid w:val="00A40427"/>
    <w:rsid w:val="00A415CB"/>
    <w:rsid w:val="00A4167E"/>
    <w:rsid w:val="00A45C02"/>
    <w:rsid w:val="00A45C86"/>
    <w:rsid w:val="00A45DB1"/>
    <w:rsid w:val="00A46623"/>
    <w:rsid w:val="00A47244"/>
    <w:rsid w:val="00A47A77"/>
    <w:rsid w:val="00A501F5"/>
    <w:rsid w:val="00A5115B"/>
    <w:rsid w:val="00A538BF"/>
    <w:rsid w:val="00A555D3"/>
    <w:rsid w:val="00A559BE"/>
    <w:rsid w:val="00A56244"/>
    <w:rsid w:val="00A56CFF"/>
    <w:rsid w:val="00A601D8"/>
    <w:rsid w:val="00A60A45"/>
    <w:rsid w:val="00A614CA"/>
    <w:rsid w:val="00A63AFD"/>
    <w:rsid w:val="00A65FC2"/>
    <w:rsid w:val="00A66C79"/>
    <w:rsid w:val="00A673E4"/>
    <w:rsid w:val="00A6749E"/>
    <w:rsid w:val="00A67688"/>
    <w:rsid w:val="00A67A59"/>
    <w:rsid w:val="00A71EEB"/>
    <w:rsid w:val="00A721E2"/>
    <w:rsid w:val="00A72F2B"/>
    <w:rsid w:val="00A73DF9"/>
    <w:rsid w:val="00A73F95"/>
    <w:rsid w:val="00A740A4"/>
    <w:rsid w:val="00A74B43"/>
    <w:rsid w:val="00A75B0D"/>
    <w:rsid w:val="00A75EED"/>
    <w:rsid w:val="00A769E4"/>
    <w:rsid w:val="00A76FE4"/>
    <w:rsid w:val="00A77451"/>
    <w:rsid w:val="00A77A0F"/>
    <w:rsid w:val="00A80DD6"/>
    <w:rsid w:val="00A81424"/>
    <w:rsid w:val="00A81D2F"/>
    <w:rsid w:val="00A86C4D"/>
    <w:rsid w:val="00A911C8"/>
    <w:rsid w:val="00A9229B"/>
    <w:rsid w:val="00A92403"/>
    <w:rsid w:val="00A925AD"/>
    <w:rsid w:val="00A92E5C"/>
    <w:rsid w:val="00A948B1"/>
    <w:rsid w:val="00A948F8"/>
    <w:rsid w:val="00A94DE7"/>
    <w:rsid w:val="00A94FE8"/>
    <w:rsid w:val="00A972CF"/>
    <w:rsid w:val="00A97E04"/>
    <w:rsid w:val="00AA07C9"/>
    <w:rsid w:val="00AA1653"/>
    <w:rsid w:val="00AA1E4B"/>
    <w:rsid w:val="00AA336B"/>
    <w:rsid w:val="00AA3FA2"/>
    <w:rsid w:val="00AA67F9"/>
    <w:rsid w:val="00AA7088"/>
    <w:rsid w:val="00AA750E"/>
    <w:rsid w:val="00AA7ED6"/>
    <w:rsid w:val="00AB0BCE"/>
    <w:rsid w:val="00AB10DE"/>
    <w:rsid w:val="00AB2665"/>
    <w:rsid w:val="00AB2794"/>
    <w:rsid w:val="00AB2D1C"/>
    <w:rsid w:val="00AB3959"/>
    <w:rsid w:val="00AB3D93"/>
    <w:rsid w:val="00AB4619"/>
    <w:rsid w:val="00AB4DE9"/>
    <w:rsid w:val="00AB6537"/>
    <w:rsid w:val="00AB67AF"/>
    <w:rsid w:val="00AB696B"/>
    <w:rsid w:val="00AB7B11"/>
    <w:rsid w:val="00AB7C47"/>
    <w:rsid w:val="00AC0097"/>
    <w:rsid w:val="00AC0416"/>
    <w:rsid w:val="00AC1C05"/>
    <w:rsid w:val="00AC3317"/>
    <w:rsid w:val="00AC3B07"/>
    <w:rsid w:val="00AC5346"/>
    <w:rsid w:val="00AC58D7"/>
    <w:rsid w:val="00AC6462"/>
    <w:rsid w:val="00AC7E0A"/>
    <w:rsid w:val="00AD1317"/>
    <w:rsid w:val="00AD14C3"/>
    <w:rsid w:val="00AD2A8B"/>
    <w:rsid w:val="00AD37A4"/>
    <w:rsid w:val="00AD4B51"/>
    <w:rsid w:val="00AD4FCB"/>
    <w:rsid w:val="00AD51BC"/>
    <w:rsid w:val="00AD5687"/>
    <w:rsid w:val="00AD5C7E"/>
    <w:rsid w:val="00AD5E34"/>
    <w:rsid w:val="00AD6C87"/>
    <w:rsid w:val="00AD6E2C"/>
    <w:rsid w:val="00AD6F9D"/>
    <w:rsid w:val="00AD739C"/>
    <w:rsid w:val="00AE0392"/>
    <w:rsid w:val="00AE050A"/>
    <w:rsid w:val="00AE08EE"/>
    <w:rsid w:val="00AE0E9E"/>
    <w:rsid w:val="00AE1EB7"/>
    <w:rsid w:val="00AE2D6E"/>
    <w:rsid w:val="00AE2D9E"/>
    <w:rsid w:val="00AE32A5"/>
    <w:rsid w:val="00AE3397"/>
    <w:rsid w:val="00AE36E8"/>
    <w:rsid w:val="00AE4799"/>
    <w:rsid w:val="00AE47F8"/>
    <w:rsid w:val="00AE4D09"/>
    <w:rsid w:val="00AE5938"/>
    <w:rsid w:val="00AE768D"/>
    <w:rsid w:val="00AF017E"/>
    <w:rsid w:val="00AF0E75"/>
    <w:rsid w:val="00AF1A4B"/>
    <w:rsid w:val="00AF2596"/>
    <w:rsid w:val="00AF2F5A"/>
    <w:rsid w:val="00AF2F97"/>
    <w:rsid w:val="00AF33E8"/>
    <w:rsid w:val="00AF55CE"/>
    <w:rsid w:val="00AF708F"/>
    <w:rsid w:val="00AF70EF"/>
    <w:rsid w:val="00AF7255"/>
    <w:rsid w:val="00B00A62"/>
    <w:rsid w:val="00B00C4E"/>
    <w:rsid w:val="00B00CF4"/>
    <w:rsid w:val="00B012F3"/>
    <w:rsid w:val="00B0295A"/>
    <w:rsid w:val="00B02B9F"/>
    <w:rsid w:val="00B02EC2"/>
    <w:rsid w:val="00B036B3"/>
    <w:rsid w:val="00B04B21"/>
    <w:rsid w:val="00B04C33"/>
    <w:rsid w:val="00B04C35"/>
    <w:rsid w:val="00B04EB6"/>
    <w:rsid w:val="00B0545B"/>
    <w:rsid w:val="00B0597C"/>
    <w:rsid w:val="00B06B1C"/>
    <w:rsid w:val="00B0773F"/>
    <w:rsid w:val="00B07E75"/>
    <w:rsid w:val="00B10C6B"/>
    <w:rsid w:val="00B1147E"/>
    <w:rsid w:val="00B1156A"/>
    <w:rsid w:val="00B1161A"/>
    <w:rsid w:val="00B120BB"/>
    <w:rsid w:val="00B1282B"/>
    <w:rsid w:val="00B13038"/>
    <w:rsid w:val="00B13FBD"/>
    <w:rsid w:val="00B14285"/>
    <w:rsid w:val="00B16E9D"/>
    <w:rsid w:val="00B17778"/>
    <w:rsid w:val="00B17D58"/>
    <w:rsid w:val="00B17F8A"/>
    <w:rsid w:val="00B212C1"/>
    <w:rsid w:val="00B2160F"/>
    <w:rsid w:val="00B21F35"/>
    <w:rsid w:val="00B22B64"/>
    <w:rsid w:val="00B2327D"/>
    <w:rsid w:val="00B23750"/>
    <w:rsid w:val="00B24992"/>
    <w:rsid w:val="00B24C8C"/>
    <w:rsid w:val="00B25368"/>
    <w:rsid w:val="00B260EF"/>
    <w:rsid w:val="00B2653E"/>
    <w:rsid w:val="00B26963"/>
    <w:rsid w:val="00B27069"/>
    <w:rsid w:val="00B27FC5"/>
    <w:rsid w:val="00B306DA"/>
    <w:rsid w:val="00B30BFA"/>
    <w:rsid w:val="00B31BA4"/>
    <w:rsid w:val="00B326EE"/>
    <w:rsid w:val="00B32C1B"/>
    <w:rsid w:val="00B33518"/>
    <w:rsid w:val="00B33C56"/>
    <w:rsid w:val="00B341E3"/>
    <w:rsid w:val="00B36500"/>
    <w:rsid w:val="00B3698F"/>
    <w:rsid w:val="00B36BAE"/>
    <w:rsid w:val="00B40A4A"/>
    <w:rsid w:val="00B4448D"/>
    <w:rsid w:val="00B46EE3"/>
    <w:rsid w:val="00B4703E"/>
    <w:rsid w:val="00B505B3"/>
    <w:rsid w:val="00B51803"/>
    <w:rsid w:val="00B54327"/>
    <w:rsid w:val="00B5449B"/>
    <w:rsid w:val="00B54D36"/>
    <w:rsid w:val="00B54DEE"/>
    <w:rsid w:val="00B54FF7"/>
    <w:rsid w:val="00B55D92"/>
    <w:rsid w:val="00B56594"/>
    <w:rsid w:val="00B56AEA"/>
    <w:rsid w:val="00B56DC7"/>
    <w:rsid w:val="00B57791"/>
    <w:rsid w:val="00B57D48"/>
    <w:rsid w:val="00B607EC"/>
    <w:rsid w:val="00B6095B"/>
    <w:rsid w:val="00B6199C"/>
    <w:rsid w:val="00B62EAD"/>
    <w:rsid w:val="00B64D75"/>
    <w:rsid w:val="00B64DA1"/>
    <w:rsid w:val="00B657E9"/>
    <w:rsid w:val="00B65BC4"/>
    <w:rsid w:val="00B65C47"/>
    <w:rsid w:val="00B66CA9"/>
    <w:rsid w:val="00B67F4B"/>
    <w:rsid w:val="00B70459"/>
    <w:rsid w:val="00B71664"/>
    <w:rsid w:val="00B71EFE"/>
    <w:rsid w:val="00B73024"/>
    <w:rsid w:val="00B73606"/>
    <w:rsid w:val="00B73911"/>
    <w:rsid w:val="00B75D42"/>
    <w:rsid w:val="00B76392"/>
    <w:rsid w:val="00B763CF"/>
    <w:rsid w:val="00B76A51"/>
    <w:rsid w:val="00B76C84"/>
    <w:rsid w:val="00B76FC1"/>
    <w:rsid w:val="00B77257"/>
    <w:rsid w:val="00B7763C"/>
    <w:rsid w:val="00B803DD"/>
    <w:rsid w:val="00B8092B"/>
    <w:rsid w:val="00B8115E"/>
    <w:rsid w:val="00B811C6"/>
    <w:rsid w:val="00B82D79"/>
    <w:rsid w:val="00B83B8C"/>
    <w:rsid w:val="00B84125"/>
    <w:rsid w:val="00B84679"/>
    <w:rsid w:val="00B84B2D"/>
    <w:rsid w:val="00B84C58"/>
    <w:rsid w:val="00B86A31"/>
    <w:rsid w:val="00B906ED"/>
    <w:rsid w:val="00B915C6"/>
    <w:rsid w:val="00B9283B"/>
    <w:rsid w:val="00B937A6"/>
    <w:rsid w:val="00B944EB"/>
    <w:rsid w:val="00B94F4A"/>
    <w:rsid w:val="00B96042"/>
    <w:rsid w:val="00B961EE"/>
    <w:rsid w:val="00B970A7"/>
    <w:rsid w:val="00BA0674"/>
    <w:rsid w:val="00BA0C4B"/>
    <w:rsid w:val="00BA3303"/>
    <w:rsid w:val="00BA3721"/>
    <w:rsid w:val="00BA3C9F"/>
    <w:rsid w:val="00BA58D5"/>
    <w:rsid w:val="00BA6A1C"/>
    <w:rsid w:val="00BB0937"/>
    <w:rsid w:val="00BB1F34"/>
    <w:rsid w:val="00BB2833"/>
    <w:rsid w:val="00BB30F1"/>
    <w:rsid w:val="00BB3477"/>
    <w:rsid w:val="00BB3548"/>
    <w:rsid w:val="00BB3604"/>
    <w:rsid w:val="00BB450E"/>
    <w:rsid w:val="00BB4A44"/>
    <w:rsid w:val="00BB741F"/>
    <w:rsid w:val="00BB790B"/>
    <w:rsid w:val="00BB7CDC"/>
    <w:rsid w:val="00BC0232"/>
    <w:rsid w:val="00BC0820"/>
    <w:rsid w:val="00BC13AC"/>
    <w:rsid w:val="00BC155B"/>
    <w:rsid w:val="00BC206E"/>
    <w:rsid w:val="00BC2956"/>
    <w:rsid w:val="00BC3051"/>
    <w:rsid w:val="00BC37F2"/>
    <w:rsid w:val="00BC40E6"/>
    <w:rsid w:val="00BC4625"/>
    <w:rsid w:val="00BC5558"/>
    <w:rsid w:val="00BC6B7D"/>
    <w:rsid w:val="00BC7170"/>
    <w:rsid w:val="00BC7654"/>
    <w:rsid w:val="00BC7EC8"/>
    <w:rsid w:val="00BD0178"/>
    <w:rsid w:val="00BD078D"/>
    <w:rsid w:val="00BD0814"/>
    <w:rsid w:val="00BD0A06"/>
    <w:rsid w:val="00BD18A7"/>
    <w:rsid w:val="00BD1A31"/>
    <w:rsid w:val="00BD1C77"/>
    <w:rsid w:val="00BD2270"/>
    <w:rsid w:val="00BD2958"/>
    <w:rsid w:val="00BD54E4"/>
    <w:rsid w:val="00BD5773"/>
    <w:rsid w:val="00BD65B5"/>
    <w:rsid w:val="00BD6AF5"/>
    <w:rsid w:val="00BD6F50"/>
    <w:rsid w:val="00BD7037"/>
    <w:rsid w:val="00BE173F"/>
    <w:rsid w:val="00BE19AC"/>
    <w:rsid w:val="00BE1C68"/>
    <w:rsid w:val="00BE1DFE"/>
    <w:rsid w:val="00BE2256"/>
    <w:rsid w:val="00BE294F"/>
    <w:rsid w:val="00BE2E3B"/>
    <w:rsid w:val="00BE3386"/>
    <w:rsid w:val="00BE3FB4"/>
    <w:rsid w:val="00BE5640"/>
    <w:rsid w:val="00BE5B7D"/>
    <w:rsid w:val="00BE5BFB"/>
    <w:rsid w:val="00BE5DDB"/>
    <w:rsid w:val="00BE6847"/>
    <w:rsid w:val="00BE72BB"/>
    <w:rsid w:val="00BF1D89"/>
    <w:rsid w:val="00BF2469"/>
    <w:rsid w:val="00BF38AA"/>
    <w:rsid w:val="00BF38C4"/>
    <w:rsid w:val="00BF417E"/>
    <w:rsid w:val="00BF4238"/>
    <w:rsid w:val="00BF4DA1"/>
    <w:rsid w:val="00BF5B3D"/>
    <w:rsid w:val="00BF622D"/>
    <w:rsid w:val="00BF647F"/>
    <w:rsid w:val="00BF6C5E"/>
    <w:rsid w:val="00BF6CCE"/>
    <w:rsid w:val="00BF6EDB"/>
    <w:rsid w:val="00BF7249"/>
    <w:rsid w:val="00BF752D"/>
    <w:rsid w:val="00C0122C"/>
    <w:rsid w:val="00C01418"/>
    <w:rsid w:val="00C01C25"/>
    <w:rsid w:val="00C01CEB"/>
    <w:rsid w:val="00C01FBC"/>
    <w:rsid w:val="00C032A7"/>
    <w:rsid w:val="00C03593"/>
    <w:rsid w:val="00C043E6"/>
    <w:rsid w:val="00C0583D"/>
    <w:rsid w:val="00C0605F"/>
    <w:rsid w:val="00C06516"/>
    <w:rsid w:val="00C06576"/>
    <w:rsid w:val="00C079AD"/>
    <w:rsid w:val="00C07A06"/>
    <w:rsid w:val="00C07A11"/>
    <w:rsid w:val="00C107D8"/>
    <w:rsid w:val="00C108BF"/>
    <w:rsid w:val="00C10CCF"/>
    <w:rsid w:val="00C110A2"/>
    <w:rsid w:val="00C11163"/>
    <w:rsid w:val="00C11A52"/>
    <w:rsid w:val="00C12CDF"/>
    <w:rsid w:val="00C12E34"/>
    <w:rsid w:val="00C14B3E"/>
    <w:rsid w:val="00C163BB"/>
    <w:rsid w:val="00C171DB"/>
    <w:rsid w:val="00C17FFC"/>
    <w:rsid w:val="00C20024"/>
    <w:rsid w:val="00C20B1C"/>
    <w:rsid w:val="00C217E1"/>
    <w:rsid w:val="00C232F0"/>
    <w:rsid w:val="00C234F2"/>
    <w:rsid w:val="00C238C6"/>
    <w:rsid w:val="00C238F2"/>
    <w:rsid w:val="00C25782"/>
    <w:rsid w:val="00C25AA6"/>
    <w:rsid w:val="00C25C58"/>
    <w:rsid w:val="00C26A44"/>
    <w:rsid w:val="00C27068"/>
    <w:rsid w:val="00C27346"/>
    <w:rsid w:val="00C27960"/>
    <w:rsid w:val="00C30305"/>
    <w:rsid w:val="00C309C9"/>
    <w:rsid w:val="00C309CA"/>
    <w:rsid w:val="00C30A98"/>
    <w:rsid w:val="00C30C11"/>
    <w:rsid w:val="00C30EBB"/>
    <w:rsid w:val="00C320AB"/>
    <w:rsid w:val="00C3223B"/>
    <w:rsid w:val="00C3369C"/>
    <w:rsid w:val="00C350AE"/>
    <w:rsid w:val="00C351D0"/>
    <w:rsid w:val="00C358B1"/>
    <w:rsid w:val="00C35C2A"/>
    <w:rsid w:val="00C35CA8"/>
    <w:rsid w:val="00C369FA"/>
    <w:rsid w:val="00C36AFA"/>
    <w:rsid w:val="00C36CF3"/>
    <w:rsid w:val="00C409C2"/>
    <w:rsid w:val="00C40DDB"/>
    <w:rsid w:val="00C4209C"/>
    <w:rsid w:val="00C43246"/>
    <w:rsid w:val="00C4484A"/>
    <w:rsid w:val="00C450FF"/>
    <w:rsid w:val="00C4521A"/>
    <w:rsid w:val="00C4582D"/>
    <w:rsid w:val="00C45914"/>
    <w:rsid w:val="00C46815"/>
    <w:rsid w:val="00C472E1"/>
    <w:rsid w:val="00C47754"/>
    <w:rsid w:val="00C477CE"/>
    <w:rsid w:val="00C47E93"/>
    <w:rsid w:val="00C50234"/>
    <w:rsid w:val="00C508D8"/>
    <w:rsid w:val="00C50BF8"/>
    <w:rsid w:val="00C549B9"/>
    <w:rsid w:val="00C55A8A"/>
    <w:rsid w:val="00C55DD0"/>
    <w:rsid w:val="00C5733C"/>
    <w:rsid w:val="00C573CA"/>
    <w:rsid w:val="00C60284"/>
    <w:rsid w:val="00C60BC9"/>
    <w:rsid w:val="00C60D0B"/>
    <w:rsid w:val="00C62225"/>
    <w:rsid w:val="00C6339C"/>
    <w:rsid w:val="00C6341B"/>
    <w:rsid w:val="00C63A66"/>
    <w:rsid w:val="00C63B92"/>
    <w:rsid w:val="00C6418C"/>
    <w:rsid w:val="00C6432A"/>
    <w:rsid w:val="00C64EBB"/>
    <w:rsid w:val="00C65373"/>
    <w:rsid w:val="00C66769"/>
    <w:rsid w:val="00C67948"/>
    <w:rsid w:val="00C70C79"/>
    <w:rsid w:val="00C71055"/>
    <w:rsid w:val="00C71FE2"/>
    <w:rsid w:val="00C72CA4"/>
    <w:rsid w:val="00C73B3A"/>
    <w:rsid w:val="00C74BF6"/>
    <w:rsid w:val="00C74C02"/>
    <w:rsid w:val="00C74F2D"/>
    <w:rsid w:val="00C75F8B"/>
    <w:rsid w:val="00C77468"/>
    <w:rsid w:val="00C7767F"/>
    <w:rsid w:val="00C778EF"/>
    <w:rsid w:val="00C80755"/>
    <w:rsid w:val="00C80883"/>
    <w:rsid w:val="00C80B4B"/>
    <w:rsid w:val="00C8182E"/>
    <w:rsid w:val="00C81D45"/>
    <w:rsid w:val="00C8238C"/>
    <w:rsid w:val="00C82C56"/>
    <w:rsid w:val="00C83130"/>
    <w:rsid w:val="00C836AF"/>
    <w:rsid w:val="00C838CA"/>
    <w:rsid w:val="00C855C6"/>
    <w:rsid w:val="00C86BBC"/>
    <w:rsid w:val="00C871E6"/>
    <w:rsid w:val="00C87DF8"/>
    <w:rsid w:val="00C922E8"/>
    <w:rsid w:val="00C92512"/>
    <w:rsid w:val="00C92C10"/>
    <w:rsid w:val="00C93C15"/>
    <w:rsid w:val="00C93EA2"/>
    <w:rsid w:val="00C9449A"/>
    <w:rsid w:val="00C94CDF"/>
    <w:rsid w:val="00C94F52"/>
    <w:rsid w:val="00CA0636"/>
    <w:rsid w:val="00CA0DCF"/>
    <w:rsid w:val="00CA0FC6"/>
    <w:rsid w:val="00CA1960"/>
    <w:rsid w:val="00CA2839"/>
    <w:rsid w:val="00CA2A5F"/>
    <w:rsid w:val="00CA2BDD"/>
    <w:rsid w:val="00CA2D3C"/>
    <w:rsid w:val="00CA3689"/>
    <w:rsid w:val="00CA3CD0"/>
    <w:rsid w:val="00CA3DF2"/>
    <w:rsid w:val="00CA522C"/>
    <w:rsid w:val="00CA52CB"/>
    <w:rsid w:val="00CA5827"/>
    <w:rsid w:val="00CA5DCE"/>
    <w:rsid w:val="00CA5F52"/>
    <w:rsid w:val="00CA619A"/>
    <w:rsid w:val="00CA7115"/>
    <w:rsid w:val="00CA7C63"/>
    <w:rsid w:val="00CB0863"/>
    <w:rsid w:val="00CB0EC8"/>
    <w:rsid w:val="00CB10BE"/>
    <w:rsid w:val="00CB137D"/>
    <w:rsid w:val="00CB208F"/>
    <w:rsid w:val="00CB2402"/>
    <w:rsid w:val="00CB2A68"/>
    <w:rsid w:val="00CB2C70"/>
    <w:rsid w:val="00CB590A"/>
    <w:rsid w:val="00CB5D6D"/>
    <w:rsid w:val="00CB6909"/>
    <w:rsid w:val="00CB74D6"/>
    <w:rsid w:val="00CB7E6A"/>
    <w:rsid w:val="00CC24C9"/>
    <w:rsid w:val="00CC2FB3"/>
    <w:rsid w:val="00CC43EE"/>
    <w:rsid w:val="00CC6260"/>
    <w:rsid w:val="00CC6585"/>
    <w:rsid w:val="00CC6617"/>
    <w:rsid w:val="00CC7418"/>
    <w:rsid w:val="00CC7451"/>
    <w:rsid w:val="00CD2827"/>
    <w:rsid w:val="00CD2B68"/>
    <w:rsid w:val="00CD2E1B"/>
    <w:rsid w:val="00CD3A3E"/>
    <w:rsid w:val="00CD4B4E"/>
    <w:rsid w:val="00CD4DE1"/>
    <w:rsid w:val="00CD51D0"/>
    <w:rsid w:val="00CD566D"/>
    <w:rsid w:val="00CD5B3B"/>
    <w:rsid w:val="00CD63E3"/>
    <w:rsid w:val="00CD668B"/>
    <w:rsid w:val="00CD6A36"/>
    <w:rsid w:val="00CE017F"/>
    <w:rsid w:val="00CE027A"/>
    <w:rsid w:val="00CE035C"/>
    <w:rsid w:val="00CE0CA5"/>
    <w:rsid w:val="00CE2B47"/>
    <w:rsid w:val="00CE34F8"/>
    <w:rsid w:val="00CE39E2"/>
    <w:rsid w:val="00CE41F9"/>
    <w:rsid w:val="00CE4497"/>
    <w:rsid w:val="00CE5AC7"/>
    <w:rsid w:val="00CE6E48"/>
    <w:rsid w:val="00CE79E8"/>
    <w:rsid w:val="00CE7C51"/>
    <w:rsid w:val="00CE7C84"/>
    <w:rsid w:val="00CF0DDA"/>
    <w:rsid w:val="00CF274C"/>
    <w:rsid w:val="00CF27DA"/>
    <w:rsid w:val="00CF2B82"/>
    <w:rsid w:val="00CF30EF"/>
    <w:rsid w:val="00CF6056"/>
    <w:rsid w:val="00CF772F"/>
    <w:rsid w:val="00D002D9"/>
    <w:rsid w:val="00D026F7"/>
    <w:rsid w:val="00D02A6F"/>
    <w:rsid w:val="00D03136"/>
    <w:rsid w:val="00D03358"/>
    <w:rsid w:val="00D03D53"/>
    <w:rsid w:val="00D03F4C"/>
    <w:rsid w:val="00D04CCA"/>
    <w:rsid w:val="00D056A2"/>
    <w:rsid w:val="00D06672"/>
    <w:rsid w:val="00D07981"/>
    <w:rsid w:val="00D1010C"/>
    <w:rsid w:val="00D10400"/>
    <w:rsid w:val="00D10D88"/>
    <w:rsid w:val="00D123E5"/>
    <w:rsid w:val="00D1314D"/>
    <w:rsid w:val="00D14104"/>
    <w:rsid w:val="00D203B2"/>
    <w:rsid w:val="00D209F2"/>
    <w:rsid w:val="00D215ED"/>
    <w:rsid w:val="00D218F8"/>
    <w:rsid w:val="00D22CAF"/>
    <w:rsid w:val="00D23EDF"/>
    <w:rsid w:val="00D24236"/>
    <w:rsid w:val="00D24F05"/>
    <w:rsid w:val="00D25169"/>
    <w:rsid w:val="00D27774"/>
    <w:rsid w:val="00D30EB2"/>
    <w:rsid w:val="00D31852"/>
    <w:rsid w:val="00D32C45"/>
    <w:rsid w:val="00D3388E"/>
    <w:rsid w:val="00D33FCD"/>
    <w:rsid w:val="00D35866"/>
    <w:rsid w:val="00D37A5B"/>
    <w:rsid w:val="00D402E5"/>
    <w:rsid w:val="00D403DA"/>
    <w:rsid w:val="00D408BC"/>
    <w:rsid w:val="00D40B70"/>
    <w:rsid w:val="00D40DA0"/>
    <w:rsid w:val="00D41C31"/>
    <w:rsid w:val="00D41CE7"/>
    <w:rsid w:val="00D424FA"/>
    <w:rsid w:val="00D4342D"/>
    <w:rsid w:val="00D44A0F"/>
    <w:rsid w:val="00D45153"/>
    <w:rsid w:val="00D466E9"/>
    <w:rsid w:val="00D477DC"/>
    <w:rsid w:val="00D51588"/>
    <w:rsid w:val="00D51FE8"/>
    <w:rsid w:val="00D52262"/>
    <w:rsid w:val="00D5254D"/>
    <w:rsid w:val="00D5625E"/>
    <w:rsid w:val="00D5631D"/>
    <w:rsid w:val="00D56414"/>
    <w:rsid w:val="00D56B4C"/>
    <w:rsid w:val="00D56E52"/>
    <w:rsid w:val="00D57CB5"/>
    <w:rsid w:val="00D57EDC"/>
    <w:rsid w:val="00D601D4"/>
    <w:rsid w:val="00D637A0"/>
    <w:rsid w:val="00D6447E"/>
    <w:rsid w:val="00D64A24"/>
    <w:rsid w:val="00D64B43"/>
    <w:rsid w:val="00D65B41"/>
    <w:rsid w:val="00D660A9"/>
    <w:rsid w:val="00D676F3"/>
    <w:rsid w:val="00D7050A"/>
    <w:rsid w:val="00D70AA4"/>
    <w:rsid w:val="00D71430"/>
    <w:rsid w:val="00D723D4"/>
    <w:rsid w:val="00D725B2"/>
    <w:rsid w:val="00D72C61"/>
    <w:rsid w:val="00D7348A"/>
    <w:rsid w:val="00D74B6C"/>
    <w:rsid w:val="00D74E79"/>
    <w:rsid w:val="00D7665E"/>
    <w:rsid w:val="00D76837"/>
    <w:rsid w:val="00D768A3"/>
    <w:rsid w:val="00D773F7"/>
    <w:rsid w:val="00D80F0D"/>
    <w:rsid w:val="00D83997"/>
    <w:rsid w:val="00D84BA0"/>
    <w:rsid w:val="00D84E38"/>
    <w:rsid w:val="00D857B3"/>
    <w:rsid w:val="00D8586C"/>
    <w:rsid w:val="00D878C5"/>
    <w:rsid w:val="00D909CC"/>
    <w:rsid w:val="00D90AC4"/>
    <w:rsid w:val="00D90BBE"/>
    <w:rsid w:val="00D922E8"/>
    <w:rsid w:val="00D93ECF"/>
    <w:rsid w:val="00D94CD5"/>
    <w:rsid w:val="00D94EC8"/>
    <w:rsid w:val="00D97218"/>
    <w:rsid w:val="00D97F2D"/>
    <w:rsid w:val="00DA12A7"/>
    <w:rsid w:val="00DA3754"/>
    <w:rsid w:val="00DA3A3C"/>
    <w:rsid w:val="00DA417F"/>
    <w:rsid w:val="00DA4D6C"/>
    <w:rsid w:val="00DA4F03"/>
    <w:rsid w:val="00DA510A"/>
    <w:rsid w:val="00DA5B68"/>
    <w:rsid w:val="00DA7374"/>
    <w:rsid w:val="00DB11AD"/>
    <w:rsid w:val="00DB1386"/>
    <w:rsid w:val="00DB1F35"/>
    <w:rsid w:val="00DB1FEE"/>
    <w:rsid w:val="00DB2547"/>
    <w:rsid w:val="00DB3984"/>
    <w:rsid w:val="00DB469E"/>
    <w:rsid w:val="00DB5CAC"/>
    <w:rsid w:val="00DB64A9"/>
    <w:rsid w:val="00DB77E1"/>
    <w:rsid w:val="00DC07F1"/>
    <w:rsid w:val="00DC0FCA"/>
    <w:rsid w:val="00DC1218"/>
    <w:rsid w:val="00DC18F7"/>
    <w:rsid w:val="00DC19F0"/>
    <w:rsid w:val="00DC1A07"/>
    <w:rsid w:val="00DC296D"/>
    <w:rsid w:val="00DC29C0"/>
    <w:rsid w:val="00DC3AED"/>
    <w:rsid w:val="00DC3D5F"/>
    <w:rsid w:val="00DD1ABD"/>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3CEC"/>
    <w:rsid w:val="00DE44B6"/>
    <w:rsid w:val="00DE49DE"/>
    <w:rsid w:val="00DE4C57"/>
    <w:rsid w:val="00DE5208"/>
    <w:rsid w:val="00DE6988"/>
    <w:rsid w:val="00DE79EC"/>
    <w:rsid w:val="00DE7F8F"/>
    <w:rsid w:val="00DF12F0"/>
    <w:rsid w:val="00DF16F3"/>
    <w:rsid w:val="00DF1721"/>
    <w:rsid w:val="00DF3CC8"/>
    <w:rsid w:val="00DF4563"/>
    <w:rsid w:val="00DF4594"/>
    <w:rsid w:val="00DF6E08"/>
    <w:rsid w:val="00E00DEF"/>
    <w:rsid w:val="00E0140D"/>
    <w:rsid w:val="00E0188F"/>
    <w:rsid w:val="00E02467"/>
    <w:rsid w:val="00E031BF"/>
    <w:rsid w:val="00E04E86"/>
    <w:rsid w:val="00E05E23"/>
    <w:rsid w:val="00E06793"/>
    <w:rsid w:val="00E0756C"/>
    <w:rsid w:val="00E076FD"/>
    <w:rsid w:val="00E1004A"/>
    <w:rsid w:val="00E102CB"/>
    <w:rsid w:val="00E11081"/>
    <w:rsid w:val="00E12036"/>
    <w:rsid w:val="00E14C61"/>
    <w:rsid w:val="00E15860"/>
    <w:rsid w:val="00E1596E"/>
    <w:rsid w:val="00E15D2F"/>
    <w:rsid w:val="00E15FE5"/>
    <w:rsid w:val="00E1778A"/>
    <w:rsid w:val="00E17B00"/>
    <w:rsid w:val="00E17EE0"/>
    <w:rsid w:val="00E208E4"/>
    <w:rsid w:val="00E21612"/>
    <w:rsid w:val="00E21B54"/>
    <w:rsid w:val="00E22C1C"/>
    <w:rsid w:val="00E22CBA"/>
    <w:rsid w:val="00E23D29"/>
    <w:rsid w:val="00E250F9"/>
    <w:rsid w:val="00E254F8"/>
    <w:rsid w:val="00E262E0"/>
    <w:rsid w:val="00E32CB6"/>
    <w:rsid w:val="00E34519"/>
    <w:rsid w:val="00E363E2"/>
    <w:rsid w:val="00E36C39"/>
    <w:rsid w:val="00E36D8A"/>
    <w:rsid w:val="00E37F4B"/>
    <w:rsid w:val="00E41531"/>
    <w:rsid w:val="00E415EB"/>
    <w:rsid w:val="00E4177E"/>
    <w:rsid w:val="00E41FE9"/>
    <w:rsid w:val="00E427AE"/>
    <w:rsid w:val="00E438C5"/>
    <w:rsid w:val="00E44D0B"/>
    <w:rsid w:val="00E45AAD"/>
    <w:rsid w:val="00E45EFB"/>
    <w:rsid w:val="00E4668F"/>
    <w:rsid w:val="00E47BA4"/>
    <w:rsid w:val="00E47C08"/>
    <w:rsid w:val="00E47FB3"/>
    <w:rsid w:val="00E51A8D"/>
    <w:rsid w:val="00E51C55"/>
    <w:rsid w:val="00E531FA"/>
    <w:rsid w:val="00E532D1"/>
    <w:rsid w:val="00E546F7"/>
    <w:rsid w:val="00E5476E"/>
    <w:rsid w:val="00E55567"/>
    <w:rsid w:val="00E57575"/>
    <w:rsid w:val="00E6036C"/>
    <w:rsid w:val="00E60D69"/>
    <w:rsid w:val="00E62ACD"/>
    <w:rsid w:val="00E63E40"/>
    <w:rsid w:val="00E65AAD"/>
    <w:rsid w:val="00E661D2"/>
    <w:rsid w:val="00E67CBF"/>
    <w:rsid w:val="00E67FBD"/>
    <w:rsid w:val="00E72B8A"/>
    <w:rsid w:val="00E73370"/>
    <w:rsid w:val="00E7343A"/>
    <w:rsid w:val="00E74E2C"/>
    <w:rsid w:val="00E7651B"/>
    <w:rsid w:val="00E77282"/>
    <w:rsid w:val="00E806DD"/>
    <w:rsid w:val="00E80CEB"/>
    <w:rsid w:val="00E82156"/>
    <w:rsid w:val="00E85565"/>
    <w:rsid w:val="00E869BF"/>
    <w:rsid w:val="00E90EC3"/>
    <w:rsid w:val="00E91BB2"/>
    <w:rsid w:val="00E92B5F"/>
    <w:rsid w:val="00E931A8"/>
    <w:rsid w:val="00E9521D"/>
    <w:rsid w:val="00E953DD"/>
    <w:rsid w:val="00E95B3D"/>
    <w:rsid w:val="00E9603B"/>
    <w:rsid w:val="00E9615B"/>
    <w:rsid w:val="00E96FFB"/>
    <w:rsid w:val="00E97B5F"/>
    <w:rsid w:val="00EA0D05"/>
    <w:rsid w:val="00EA2896"/>
    <w:rsid w:val="00EA2C38"/>
    <w:rsid w:val="00EA2D39"/>
    <w:rsid w:val="00EA315B"/>
    <w:rsid w:val="00EA37B0"/>
    <w:rsid w:val="00EA5793"/>
    <w:rsid w:val="00EA7719"/>
    <w:rsid w:val="00EB0C7A"/>
    <w:rsid w:val="00EB2A91"/>
    <w:rsid w:val="00EB3271"/>
    <w:rsid w:val="00EB39AF"/>
    <w:rsid w:val="00EB4ACC"/>
    <w:rsid w:val="00EB4C28"/>
    <w:rsid w:val="00EB4F4C"/>
    <w:rsid w:val="00EB5D23"/>
    <w:rsid w:val="00EB723A"/>
    <w:rsid w:val="00EB72AB"/>
    <w:rsid w:val="00EC021C"/>
    <w:rsid w:val="00EC0566"/>
    <w:rsid w:val="00EC0D1E"/>
    <w:rsid w:val="00EC11F1"/>
    <w:rsid w:val="00EC17EA"/>
    <w:rsid w:val="00EC1B14"/>
    <w:rsid w:val="00EC235C"/>
    <w:rsid w:val="00EC30B3"/>
    <w:rsid w:val="00EC32EC"/>
    <w:rsid w:val="00EC37B6"/>
    <w:rsid w:val="00EC37ED"/>
    <w:rsid w:val="00EC4E75"/>
    <w:rsid w:val="00EC5566"/>
    <w:rsid w:val="00EC5C62"/>
    <w:rsid w:val="00ED0AC3"/>
    <w:rsid w:val="00ED109B"/>
    <w:rsid w:val="00ED1FC7"/>
    <w:rsid w:val="00ED2D17"/>
    <w:rsid w:val="00ED2F33"/>
    <w:rsid w:val="00ED37D7"/>
    <w:rsid w:val="00ED3805"/>
    <w:rsid w:val="00ED3F5C"/>
    <w:rsid w:val="00ED3FD3"/>
    <w:rsid w:val="00ED424D"/>
    <w:rsid w:val="00ED427F"/>
    <w:rsid w:val="00ED4EB2"/>
    <w:rsid w:val="00ED63EB"/>
    <w:rsid w:val="00ED77F7"/>
    <w:rsid w:val="00EE0168"/>
    <w:rsid w:val="00EE0391"/>
    <w:rsid w:val="00EE0A58"/>
    <w:rsid w:val="00EE2189"/>
    <w:rsid w:val="00EE326E"/>
    <w:rsid w:val="00EE51B3"/>
    <w:rsid w:val="00EE6998"/>
    <w:rsid w:val="00EE749F"/>
    <w:rsid w:val="00EF0856"/>
    <w:rsid w:val="00EF2F8F"/>
    <w:rsid w:val="00EF3064"/>
    <w:rsid w:val="00EF4225"/>
    <w:rsid w:val="00EF517D"/>
    <w:rsid w:val="00EF534D"/>
    <w:rsid w:val="00F00198"/>
    <w:rsid w:val="00F005B2"/>
    <w:rsid w:val="00F00E04"/>
    <w:rsid w:val="00F01EFB"/>
    <w:rsid w:val="00F03F4F"/>
    <w:rsid w:val="00F03FB2"/>
    <w:rsid w:val="00F04208"/>
    <w:rsid w:val="00F04582"/>
    <w:rsid w:val="00F053E9"/>
    <w:rsid w:val="00F07FA9"/>
    <w:rsid w:val="00F10CB6"/>
    <w:rsid w:val="00F11755"/>
    <w:rsid w:val="00F11789"/>
    <w:rsid w:val="00F11F25"/>
    <w:rsid w:val="00F120F2"/>
    <w:rsid w:val="00F123E9"/>
    <w:rsid w:val="00F13A8D"/>
    <w:rsid w:val="00F142D6"/>
    <w:rsid w:val="00F14478"/>
    <w:rsid w:val="00F1451E"/>
    <w:rsid w:val="00F14F67"/>
    <w:rsid w:val="00F15D76"/>
    <w:rsid w:val="00F15DD6"/>
    <w:rsid w:val="00F1685B"/>
    <w:rsid w:val="00F16CD4"/>
    <w:rsid w:val="00F17CEA"/>
    <w:rsid w:val="00F21EA6"/>
    <w:rsid w:val="00F234AA"/>
    <w:rsid w:val="00F2378E"/>
    <w:rsid w:val="00F23B38"/>
    <w:rsid w:val="00F243B9"/>
    <w:rsid w:val="00F2450E"/>
    <w:rsid w:val="00F24D9E"/>
    <w:rsid w:val="00F25630"/>
    <w:rsid w:val="00F276DB"/>
    <w:rsid w:val="00F27AAA"/>
    <w:rsid w:val="00F302A3"/>
    <w:rsid w:val="00F315A5"/>
    <w:rsid w:val="00F3194E"/>
    <w:rsid w:val="00F31AF9"/>
    <w:rsid w:val="00F31DBB"/>
    <w:rsid w:val="00F31FB3"/>
    <w:rsid w:val="00F328F6"/>
    <w:rsid w:val="00F35492"/>
    <w:rsid w:val="00F37350"/>
    <w:rsid w:val="00F4313E"/>
    <w:rsid w:val="00F443C8"/>
    <w:rsid w:val="00F44984"/>
    <w:rsid w:val="00F50696"/>
    <w:rsid w:val="00F50E89"/>
    <w:rsid w:val="00F51D0E"/>
    <w:rsid w:val="00F51EEA"/>
    <w:rsid w:val="00F52227"/>
    <w:rsid w:val="00F525BA"/>
    <w:rsid w:val="00F52882"/>
    <w:rsid w:val="00F528B1"/>
    <w:rsid w:val="00F52CDB"/>
    <w:rsid w:val="00F53432"/>
    <w:rsid w:val="00F53555"/>
    <w:rsid w:val="00F54BE0"/>
    <w:rsid w:val="00F5500D"/>
    <w:rsid w:val="00F5519E"/>
    <w:rsid w:val="00F55F7B"/>
    <w:rsid w:val="00F56237"/>
    <w:rsid w:val="00F56EA9"/>
    <w:rsid w:val="00F6006C"/>
    <w:rsid w:val="00F60B16"/>
    <w:rsid w:val="00F60CBB"/>
    <w:rsid w:val="00F61434"/>
    <w:rsid w:val="00F61B65"/>
    <w:rsid w:val="00F6252F"/>
    <w:rsid w:val="00F6286E"/>
    <w:rsid w:val="00F62F84"/>
    <w:rsid w:val="00F636B1"/>
    <w:rsid w:val="00F64B59"/>
    <w:rsid w:val="00F661CD"/>
    <w:rsid w:val="00F667B1"/>
    <w:rsid w:val="00F66831"/>
    <w:rsid w:val="00F66888"/>
    <w:rsid w:val="00F66A90"/>
    <w:rsid w:val="00F6759F"/>
    <w:rsid w:val="00F70433"/>
    <w:rsid w:val="00F70499"/>
    <w:rsid w:val="00F708F7"/>
    <w:rsid w:val="00F72446"/>
    <w:rsid w:val="00F72488"/>
    <w:rsid w:val="00F7423B"/>
    <w:rsid w:val="00F7452A"/>
    <w:rsid w:val="00F74AF5"/>
    <w:rsid w:val="00F751C5"/>
    <w:rsid w:val="00F7699B"/>
    <w:rsid w:val="00F76D59"/>
    <w:rsid w:val="00F7707C"/>
    <w:rsid w:val="00F778F6"/>
    <w:rsid w:val="00F77C4D"/>
    <w:rsid w:val="00F80031"/>
    <w:rsid w:val="00F80D28"/>
    <w:rsid w:val="00F8210D"/>
    <w:rsid w:val="00F8265C"/>
    <w:rsid w:val="00F83C81"/>
    <w:rsid w:val="00F86697"/>
    <w:rsid w:val="00F87921"/>
    <w:rsid w:val="00F8794E"/>
    <w:rsid w:val="00F9013E"/>
    <w:rsid w:val="00F95648"/>
    <w:rsid w:val="00F95DB9"/>
    <w:rsid w:val="00F95FEE"/>
    <w:rsid w:val="00F96642"/>
    <w:rsid w:val="00F9778A"/>
    <w:rsid w:val="00FA2BDD"/>
    <w:rsid w:val="00FA4C4B"/>
    <w:rsid w:val="00FA4FCD"/>
    <w:rsid w:val="00FA5307"/>
    <w:rsid w:val="00FA6739"/>
    <w:rsid w:val="00FA6927"/>
    <w:rsid w:val="00FA6F41"/>
    <w:rsid w:val="00FA72C6"/>
    <w:rsid w:val="00FA7522"/>
    <w:rsid w:val="00FA7538"/>
    <w:rsid w:val="00FA797D"/>
    <w:rsid w:val="00FB07DA"/>
    <w:rsid w:val="00FB0E7F"/>
    <w:rsid w:val="00FB1318"/>
    <w:rsid w:val="00FB174F"/>
    <w:rsid w:val="00FB1CD8"/>
    <w:rsid w:val="00FB2414"/>
    <w:rsid w:val="00FB26C7"/>
    <w:rsid w:val="00FB3794"/>
    <w:rsid w:val="00FB3BF4"/>
    <w:rsid w:val="00FB42E9"/>
    <w:rsid w:val="00FB45D0"/>
    <w:rsid w:val="00FB4C14"/>
    <w:rsid w:val="00FB4EB9"/>
    <w:rsid w:val="00FB508F"/>
    <w:rsid w:val="00FB5955"/>
    <w:rsid w:val="00FB7031"/>
    <w:rsid w:val="00FC0796"/>
    <w:rsid w:val="00FC1FFD"/>
    <w:rsid w:val="00FC263A"/>
    <w:rsid w:val="00FC3919"/>
    <w:rsid w:val="00FC5492"/>
    <w:rsid w:val="00FC5FF9"/>
    <w:rsid w:val="00FC696F"/>
    <w:rsid w:val="00FC6F4C"/>
    <w:rsid w:val="00FC7FAE"/>
    <w:rsid w:val="00FC7FF1"/>
    <w:rsid w:val="00FD1D29"/>
    <w:rsid w:val="00FD40DD"/>
    <w:rsid w:val="00FD41DC"/>
    <w:rsid w:val="00FD4CAD"/>
    <w:rsid w:val="00FD58A4"/>
    <w:rsid w:val="00FD6027"/>
    <w:rsid w:val="00FD73E4"/>
    <w:rsid w:val="00FD7584"/>
    <w:rsid w:val="00FE32CB"/>
    <w:rsid w:val="00FE3513"/>
    <w:rsid w:val="00FE35E5"/>
    <w:rsid w:val="00FE403B"/>
    <w:rsid w:val="00FE4E41"/>
    <w:rsid w:val="00FE5B7F"/>
    <w:rsid w:val="00FE6B34"/>
    <w:rsid w:val="00FE6CDF"/>
    <w:rsid w:val="00FE747B"/>
    <w:rsid w:val="00FF09A3"/>
    <w:rsid w:val="00FF0B62"/>
    <w:rsid w:val="00FF1008"/>
    <w:rsid w:val="00FF1107"/>
    <w:rsid w:val="00FF16EB"/>
    <w:rsid w:val="00FF26AB"/>
    <w:rsid w:val="00FF2E79"/>
    <w:rsid w:val="00FF3638"/>
    <w:rsid w:val="00FF366E"/>
    <w:rsid w:val="00FF37A5"/>
    <w:rsid w:val="00FF45E0"/>
    <w:rsid w:val="00FF50FA"/>
    <w:rsid w:val="00FF5A3F"/>
    <w:rsid w:val="00FF5FFA"/>
    <w:rsid w:val="00FF62BA"/>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55C9C"/>
  <w15:docId w15:val="{93053FCE-27A9-4346-AD36-2D155F4C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3AED"/>
    <w:rPr>
      <w:color w:val="000000"/>
    </w:rPr>
  </w:style>
  <w:style w:type="paragraph" w:styleId="Heading1">
    <w:name w:val="heading 1"/>
    <w:basedOn w:val="Normal"/>
    <w:next w:val="Normal"/>
    <w:link w:val="Heading1Char"/>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Heading2">
    <w:name w:val="heading 2"/>
    <w:basedOn w:val="Normal"/>
    <w:next w:val="Normal"/>
    <w:link w:val="Heading2Char"/>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Heading3">
    <w:name w:val="heading 3"/>
    <w:basedOn w:val="Normal"/>
    <w:link w:val="Heading3Char"/>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a">
    <w:name w:val="Сноска_"/>
    <w:basedOn w:val="DefaultParagraphFont"/>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
    <w:rPr>
      <w:rFonts w:ascii="Times New Roman" w:eastAsia="Times New Roman" w:hAnsi="Times New Roman" w:cs="Times New Roman"/>
      <w:b w:val="0"/>
      <w:bCs w:val="0"/>
      <w:i w:val="0"/>
      <w:iCs w:val="0"/>
      <w:smallCaps w:val="0"/>
      <w:strike w:val="0"/>
      <w:spacing w:val="0"/>
      <w:sz w:val="27"/>
      <w:szCs w:val="27"/>
    </w:rPr>
  </w:style>
  <w:style w:type="character" w:customStyle="1" w:styleId="a0">
    <w:name w:val="Сноска"/>
    <w:basedOn w:val="a"/>
    <w:rPr>
      <w:rFonts w:ascii="Times New Roman" w:eastAsia="Times New Roman" w:hAnsi="Times New Roman" w:cs="Times New Roman"/>
      <w:b w:val="0"/>
      <w:bCs w:val="0"/>
      <w:i w:val="0"/>
      <w:iCs w:val="0"/>
      <w:smallCaps w:val="0"/>
      <w:strike/>
      <w:spacing w:val="0"/>
      <w:sz w:val="23"/>
      <w:szCs w:val="23"/>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
    <w:rPr>
      <w:rFonts w:ascii="Times New Roman" w:eastAsia="Times New Roman" w:hAnsi="Times New Roman" w:cs="Times New Roman"/>
      <w:b w:val="0"/>
      <w:bCs w:val="0"/>
      <w:i w:val="0"/>
      <w:iCs w:val="0"/>
      <w:smallCaps w:val="0"/>
      <w:strike w:val="0"/>
      <w:spacing w:val="0"/>
      <w:sz w:val="29"/>
      <w:szCs w:val="29"/>
    </w:rPr>
  </w:style>
  <w:style w:type="character" w:customStyle="1" w:styleId="a1">
    <w:name w:val="Основной текст_"/>
    <w:basedOn w:val="DefaultParagraphFont"/>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Заголовок №2_"/>
    <w:basedOn w:val="DefaultParagraphFont"/>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1"/>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DefaultParagraphFont"/>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DefaultParagraphFont"/>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DefaultParagraphFont"/>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1"/>
    <w:rPr>
      <w:rFonts w:ascii="Times New Roman" w:eastAsia="Times New Roman" w:hAnsi="Times New Roman" w:cs="Times New Roman"/>
      <w:b w:val="0"/>
      <w:bCs w:val="0"/>
      <w:i w:val="0"/>
      <w:iCs w:val="0"/>
      <w:smallCaps w:val="0"/>
      <w:strike w:val="0"/>
      <w:spacing w:val="0"/>
      <w:sz w:val="23"/>
      <w:szCs w:val="23"/>
    </w:rPr>
  </w:style>
  <w:style w:type="character" w:customStyle="1" w:styleId="a2">
    <w:name w:val="Подпись к таблице_"/>
    <w:basedOn w:val="DefaultParagraphFont"/>
    <w:link w:val="a3"/>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2"/>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2"/>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DefaultParagraphFont"/>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DefaultParagraphFont"/>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DefaultParagraphFont"/>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
    <w:name w:val="Основной текст (10)_"/>
    <w:basedOn w:val="DefaultParagraphFont"/>
    <w:link w:val="100"/>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1"/>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1"/>
    <w:rPr>
      <w:rFonts w:ascii="Times New Roman" w:eastAsia="Times New Roman" w:hAnsi="Times New Roman" w:cs="Times New Roman"/>
      <w:b w:val="0"/>
      <w:bCs w:val="0"/>
      <w:i/>
      <w:iCs/>
      <w:smallCaps/>
      <w:strike w:val="0"/>
      <w:spacing w:val="0"/>
      <w:sz w:val="30"/>
      <w:szCs w:val="30"/>
    </w:rPr>
  </w:style>
  <w:style w:type="character" w:customStyle="1" w:styleId="11">
    <w:name w:val="Заголовок №1_"/>
    <w:basedOn w:val="DefaultParagraphFont"/>
    <w:link w:val="12"/>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1"/>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DefaultParagraphFont"/>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1"/>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DefaultParagraphFont"/>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
    <w:name w:val="Основной текст (13)_"/>
    <w:basedOn w:val="DefaultParagraphFont"/>
    <w:link w:val="130"/>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DefaultParagraphFont"/>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Подпись к картинке_"/>
    <w:basedOn w:val="DefaultParagraphFont"/>
    <w:link w:val="a5"/>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Normal"/>
    <w:link w:val="a"/>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0">
    <w:name w:val="Основной текст (2)"/>
    <w:basedOn w:val="Normal"/>
    <w:link w:val="2"/>
    <w:pPr>
      <w:shd w:val="clear" w:color="auto" w:fill="FFFFFF"/>
      <w:spacing w:line="305" w:lineRule="exact"/>
    </w:pPr>
    <w:rPr>
      <w:rFonts w:ascii="Times New Roman" w:eastAsia="Times New Roman" w:hAnsi="Times New Roman" w:cs="Times New Roman"/>
      <w:b/>
      <w:bCs/>
      <w:sz w:val="26"/>
      <w:szCs w:val="26"/>
    </w:rPr>
  </w:style>
  <w:style w:type="paragraph" w:customStyle="1" w:styleId="1">
    <w:name w:val="Основной текст1"/>
    <w:basedOn w:val="Normal"/>
    <w:link w:val="a1"/>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
    <w:name w:val="Основной текст (3)0"/>
    <w:basedOn w:val="Normal"/>
    <w:link w:val="3"/>
    <w:pPr>
      <w:shd w:val="clear" w:color="auto" w:fill="FFFFFF"/>
      <w:spacing w:line="0" w:lineRule="atLeast"/>
      <w:jc w:val="center"/>
    </w:pPr>
    <w:rPr>
      <w:rFonts w:ascii="Times New Roman" w:eastAsia="Times New Roman" w:hAnsi="Times New Roman" w:cs="Times New Roman"/>
      <w:sz w:val="23"/>
      <w:szCs w:val="23"/>
    </w:rPr>
  </w:style>
  <w:style w:type="paragraph" w:customStyle="1" w:styleId="22">
    <w:name w:val="Заголовок №2"/>
    <w:basedOn w:val="Normal"/>
    <w:link w:val="21"/>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Normal"/>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Normal"/>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Normal"/>
    <w:link w:val="6"/>
    <w:pPr>
      <w:shd w:val="clear" w:color="auto" w:fill="FFFFFF"/>
      <w:spacing w:line="0" w:lineRule="atLeast"/>
    </w:pPr>
    <w:rPr>
      <w:rFonts w:ascii="Times New Roman" w:eastAsia="Times New Roman" w:hAnsi="Times New Roman" w:cs="Times New Roman"/>
      <w:sz w:val="20"/>
      <w:szCs w:val="20"/>
    </w:rPr>
  </w:style>
  <w:style w:type="paragraph" w:customStyle="1" w:styleId="a3">
    <w:name w:val="Подпись к таблице"/>
    <w:basedOn w:val="Normal"/>
    <w:link w:val="a2"/>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Normal"/>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Normal"/>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Normal"/>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0">
    <w:name w:val="Основной текст (10)"/>
    <w:basedOn w:val="Normal"/>
    <w:link w:val="10"/>
    <w:pPr>
      <w:shd w:val="clear" w:color="auto" w:fill="FFFFFF"/>
      <w:spacing w:before="60" w:line="178" w:lineRule="exact"/>
    </w:pPr>
    <w:rPr>
      <w:rFonts w:ascii="Times New Roman" w:eastAsia="Times New Roman" w:hAnsi="Times New Roman" w:cs="Times New Roman"/>
      <w:spacing w:val="-20"/>
    </w:rPr>
  </w:style>
  <w:style w:type="paragraph" w:customStyle="1" w:styleId="12">
    <w:name w:val="Заголовок №1"/>
    <w:basedOn w:val="Normal"/>
    <w:link w:val="11"/>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Normal"/>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Normal"/>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0">
    <w:name w:val="Основной текст (13)"/>
    <w:basedOn w:val="Normal"/>
    <w:link w:val="13"/>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Normal"/>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5">
    <w:name w:val="Подпись к картинке"/>
    <w:basedOn w:val="Normal"/>
    <w:link w:val="a4"/>
    <w:pPr>
      <w:shd w:val="clear" w:color="auto" w:fill="FFFFFF"/>
      <w:spacing w:line="0" w:lineRule="atLeast"/>
    </w:pPr>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236F59"/>
    <w:rPr>
      <w:rFonts w:ascii="Tahoma" w:hAnsi="Tahoma" w:cs="Tahoma"/>
      <w:sz w:val="16"/>
      <w:szCs w:val="16"/>
    </w:rPr>
  </w:style>
  <w:style w:type="character" w:customStyle="1" w:styleId="BalloonTextChar">
    <w:name w:val="Balloon Text Char"/>
    <w:basedOn w:val="DefaultParagraphFont"/>
    <w:link w:val="BalloonText"/>
    <w:uiPriority w:val="99"/>
    <w:semiHidden/>
    <w:rsid w:val="00236F59"/>
    <w:rPr>
      <w:rFonts w:ascii="Tahoma" w:hAnsi="Tahoma" w:cs="Tahoma"/>
      <w:color w:val="000000"/>
      <w:sz w:val="16"/>
      <w:szCs w:val="16"/>
    </w:rPr>
  </w:style>
  <w:style w:type="paragraph" w:styleId="ListParagraph">
    <w:name w:val="List Paragraph"/>
    <w:basedOn w:val="Normal"/>
    <w:uiPriority w:val="34"/>
    <w:qFormat/>
    <w:rsid w:val="00CF772F"/>
    <w:pPr>
      <w:ind w:left="720"/>
      <w:contextualSpacing/>
    </w:pPr>
  </w:style>
  <w:style w:type="character" w:customStyle="1" w:styleId="FontStyle20">
    <w:name w:val="Font Style20"/>
    <w:basedOn w:val="DefaultParagraphFont"/>
    <w:uiPriority w:val="99"/>
    <w:rsid w:val="00AE08EE"/>
    <w:rPr>
      <w:rFonts w:ascii="Times New Roman" w:hAnsi="Times New Roman" w:cs="Times New Roman"/>
      <w:sz w:val="24"/>
      <w:szCs w:val="24"/>
    </w:rPr>
  </w:style>
  <w:style w:type="paragraph" w:customStyle="1" w:styleId="Style15">
    <w:name w:val="Style15"/>
    <w:basedOn w:val="Normal"/>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TableGrid">
    <w:name w:val="Table Grid"/>
    <w:basedOn w:val="TableNormal"/>
    <w:uiPriority w:val="59"/>
    <w:rsid w:val="00C7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3A6D66"/>
    <w:pPr>
      <w:jc w:val="both"/>
    </w:pPr>
    <w:rPr>
      <w:rFonts w:ascii="Times New Roman" w:eastAsia="Times New Roman" w:hAnsi="Times New Roman" w:cs="Times New Roman"/>
      <w:b/>
      <w:bCs/>
      <w:color w:val="auto"/>
      <w:lang w:val="uk-UA"/>
    </w:rPr>
  </w:style>
  <w:style w:type="character" w:customStyle="1" w:styleId="BodyTextChar">
    <w:name w:val="Body Text Char"/>
    <w:basedOn w:val="DefaultParagraphFont"/>
    <w:link w:val="BodyText"/>
    <w:semiHidden/>
    <w:rsid w:val="003A6D66"/>
    <w:rPr>
      <w:rFonts w:ascii="Times New Roman" w:eastAsia="Times New Roman" w:hAnsi="Times New Roman" w:cs="Times New Roman"/>
      <w:b/>
      <w:bCs/>
      <w:lang w:val="uk-UA"/>
    </w:rPr>
  </w:style>
  <w:style w:type="paragraph" w:styleId="NormalWeb">
    <w:name w:val="Normal (Web)"/>
    <w:basedOn w:val="Normal"/>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Normal"/>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3">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DefaultParagraphFont"/>
    <w:rsid w:val="005B4042"/>
  </w:style>
  <w:style w:type="paragraph" w:styleId="FootnoteText">
    <w:name w:val="footnote text"/>
    <w:basedOn w:val="Normal"/>
    <w:link w:val="FootnoteTextChar"/>
    <w:uiPriority w:val="99"/>
    <w:unhideWhenUsed/>
    <w:rsid w:val="0071662C"/>
    <w:rPr>
      <w:sz w:val="20"/>
      <w:szCs w:val="20"/>
    </w:rPr>
  </w:style>
  <w:style w:type="character" w:customStyle="1" w:styleId="FootnoteTextChar">
    <w:name w:val="Footnote Text Char"/>
    <w:basedOn w:val="DefaultParagraphFont"/>
    <w:link w:val="FootnoteText"/>
    <w:uiPriority w:val="99"/>
    <w:rsid w:val="0071662C"/>
    <w:rPr>
      <w:color w:val="000000"/>
      <w:sz w:val="20"/>
      <w:szCs w:val="20"/>
    </w:rPr>
  </w:style>
  <w:style w:type="character" w:styleId="FootnoteReference">
    <w:name w:val="footnote reference"/>
    <w:basedOn w:val="DefaultParagraphFont"/>
    <w:uiPriority w:val="99"/>
    <w:unhideWhenUsed/>
    <w:rsid w:val="0071662C"/>
    <w:rPr>
      <w:vertAlign w:val="superscript"/>
    </w:rPr>
  </w:style>
  <w:style w:type="paragraph" w:styleId="EndnoteText">
    <w:name w:val="endnote text"/>
    <w:basedOn w:val="Normal"/>
    <w:link w:val="EndnoteTextChar"/>
    <w:uiPriority w:val="99"/>
    <w:semiHidden/>
    <w:unhideWhenUsed/>
    <w:rsid w:val="0016357F"/>
    <w:rPr>
      <w:sz w:val="20"/>
      <w:szCs w:val="20"/>
    </w:rPr>
  </w:style>
  <w:style w:type="character" w:customStyle="1" w:styleId="EndnoteTextChar">
    <w:name w:val="Endnote Text Char"/>
    <w:basedOn w:val="DefaultParagraphFont"/>
    <w:link w:val="EndnoteText"/>
    <w:uiPriority w:val="99"/>
    <w:semiHidden/>
    <w:rsid w:val="0016357F"/>
    <w:rPr>
      <w:color w:val="000000"/>
      <w:sz w:val="20"/>
      <w:szCs w:val="20"/>
    </w:rPr>
  </w:style>
  <w:style w:type="character" w:styleId="EndnoteReference">
    <w:name w:val="endnote reference"/>
    <w:basedOn w:val="DefaultParagraphFont"/>
    <w:uiPriority w:val="99"/>
    <w:semiHidden/>
    <w:unhideWhenUsed/>
    <w:rsid w:val="0016357F"/>
    <w:rPr>
      <w:vertAlign w:val="superscript"/>
    </w:rPr>
  </w:style>
  <w:style w:type="character" w:customStyle="1" w:styleId="m3198746588581646320gmail-fontstyle20">
    <w:name w:val="m_3198746588581646320gmail-fontstyle20"/>
    <w:basedOn w:val="DefaultParagraphFont"/>
    <w:rsid w:val="001443E3"/>
  </w:style>
  <w:style w:type="paragraph" w:styleId="Header">
    <w:name w:val="header"/>
    <w:basedOn w:val="Normal"/>
    <w:link w:val="HeaderChar"/>
    <w:uiPriority w:val="99"/>
    <w:unhideWhenUsed/>
    <w:rsid w:val="001731FC"/>
    <w:pPr>
      <w:tabs>
        <w:tab w:val="center" w:pos="4819"/>
        <w:tab w:val="right" w:pos="9639"/>
      </w:tabs>
    </w:pPr>
  </w:style>
  <w:style w:type="character" w:customStyle="1" w:styleId="HeaderChar">
    <w:name w:val="Header Char"/>
    <w:basedOn w:val="DefaultParagraphFont"/>
    <w:link w:val="Header"/>
    <w:uiPriority w:val="99"/>
    <w:rsid w:val="001731FC"/>
    <w:rPr>
      <w:color w:val="000000"/>
    </w:rPr>
  </w:style>
  <w:style w:type="paragraph" w:styleId="Footer">
    <w:name w:val="footer"/>
    <w:basedOn w:val="Normal"/>
    <w:link w:val="FooterChar"/>
    <w:uiPriority w:val="99"/>
    <w:unhideWhenUsed/>
    <w:rsid w:val="001731FC"/>
    <w:pPr>
      <w:tabs>
        <w:tab w:val="center" w:pos="4819"/>
        <w:tab w:val="right" w:pos="9639"/>
      </w:tabs>
    </w:pPr>
  </w:style>
  <w:style w:type="character" w:customStyle="1" w:styleId="FooterChar">
    <w:name w:val="Footer Char"/>
    <w:basedOn w:val="DefaultParagraphFont"/>
    <w:link w:val="Footer"/>
    <w:uiPriority w:val="99"/>
    <w:rsid w:val="001731FC"/>
    <w:rPr>
      <w:color w:val="000000"/>
    </w:rPr>
  </w:style>
  <w:style w:type="character" w:customStyle="1" w:styleId="rvts23">
    <w:name w:val="rvts23"/>
    <w:basedOn w:val="DefaultParagraphFont"/>
    <w:rsid w:val="00884519"/>
  </w:style>
  <w:style w:type="character" w:styleId="CommentReference">
    <w:name w:val="annotation reference"/>
    <w:basedOn w:val="DefaultParagraphFont"/>
    <w:uiPriority w:val="99"/>
    <w:semiHidden/>
    <w:unhideWhenUsed/>
    <w:rsid w:val="002958FB"/>
    <w:rPr>
      <w:sz w:val="16"/>
      <w:szCs w:val="16"/>
    </w:rPr>
  </w:style>
  <w:style w:type="paragraph" w:styleId="CommentText">
    <w:name w:val="annotation text"/>
    <w:basedOn w:val="Normal"/>
    <w:link w:val="CommentTextChar"/>
    <w:uiPriority w:val="99"/>
    <w:semiHidden/>
    <w:unhideWhenUsed/>
    <w:rsid w:val="002958FB"/>
    <w:rPr>
      <w:sz w:val="20"/>
      <w:szCs w:val="20"/>
    </w:rPr>
  </w:style>
  <w:style w:type="character" w:customStyle="1" w:styleId="CommentTextChar">
    <w:name w:val="Comment Text Char"/>
    <w:basedOn w:val="DefaultParagraphFont"/>
    <w:link w:val="CommentText"/>
    <w:uiPriority w:val="99"/>
    <w:semiHidden/>
    <w:rsid w:val="002958FB"/>
    <w:rPr>
      <w:color w:val="000000"/>
      <w:sz w:val="20"/>
      <w:szCs w:val="20"/>
    </w:rPr>
  </w:style>
  <w:style w:type="paragraph" w:styleId="PlainText">
    <w:name w:val="Plain Text"/>
    <w:basedOn w:val="Normal"/>
    <w:link w:val="PlainTextChar"/>
    <w:unhideWhenUsed/>
    <w:rsid w:val="00276ACF"/>
    <w:rPr>
      <w:rFonts w:ascii="Courier New" w:eastAsia="Times New Roman" w:hAnsi="Courier New" w:cs="Courier New"/>
      <w:color w:val="auto"/>
      <w:sz w:val="20"/>
      <w:szCs w:val="20"/>
      <w:lang w:val="ru-RU"/>
    </w:rPr>
  </w:style>
  <w:style w:type="character" w:customStyle="1" w:styleId="PlainTextChar">
    <w:name w:val="Plain Text Char"/>
    <w:basedOn w:val="DefaultParagraphFont"/>
    <w:link w:val="PlainText"/>
    <w:rsid w:val="00276ACF"/>
    <w:rPr>
      <w:rFonts w:ascii="Courier New" w:eastAsia="Times New Roman" w:hAnsi="Courier New" w:cs="Courier New"/>
      <w:sz w:val="20"/>
      <w:szCs w:val="20"/>
      <w:lang w:val="ru-RU"/>
    </w:rPr>
  </w:style>
  <w:style w:type="character" w:customStyle="1" w:styleId="Heading1Char">
    <w:name w:val="Heading 1 Char"/>
    <w:basedOn w:val="DefaultParagraphFont"/>
    <w:link w:val="Heading1"/>
    <w:rsid w:val="00052245"/>
    <w:rPr>
      <w:rFonts w:ascii="Arial" w:eastAsia="Times New Roman" w:hAnsi="Arial" w:cs="Arial"/>
      <w:b/>
      <w:bCs/>
      <w:kern w:val="32"/>
      <w:sz w:val="32"/>
      <w:szCs w:val="32"/>
      <w:lang w:val="uk-UA" w:eastAsia="uk-UA"/>
    </w:rPr>
  </w:style>
  <w:style w:type="character" w:customStyle="1" w:styleId="Heading2Char">
    <w:name w:val="Heading 2 Char"/>
    <w:basedOn w:val="DefaultParagraphFont"/>
    <w:link w:val="Heading2"/>
    <w:rsid w:val="00052245"/>
    <w:rPr>
      <w:rFonts w:ascii="Arial" w:eastAsia="Times New Roman" w:hAnsi="Arial" w:cs="Arial"/>
      <w:b/>
      <w:bCs/>
      <w:i/>
      <w:iCs/>
      <w:sz w:val="28"/>
      <w:szCs w:val="28"/>
      <w:lang w:val="uk-UA" w:eastAsia="uk-UA"/>
    </w:rPr>
  </w:style>
  <w:style w:type="character" w:customStyle="1" w:styleId="Heading3Char">
    <w:name w:val="Heading 3 Char"/>
    <w:basedOn w:val="DefaultParagraphFont"/>
    <w:link w:val="Heading3"/>
    <w:uiPriority w:val="9"/>
    <w:rsid w:val="00052245"/>
    <w:rPr>
      <w:rFonts w:ascii="Times New Roman" w:eastAsia="Times New Roman" w:hAnsi="Times New Roman" w:cs="Times New Roman"/>
      <w:b/>
      <w:bCs/>
      <w:sz w:val="27"/>
      <w:szCs w:val="27"/>
      <w:lang w:val="uk-UA" w:eastAsia="uk-UA"/>
    </w:rPr>
  </w:style>
  <w:style w:type="paragraph" w:styleId="BodyTextIndent">
    <w:name w:val="Body Text Indent"/>
    <w:basedOn w:val="Normal"/>
    <w:link w:val="BodyTextIndentChar"/>
    <w:rsid w:val="00052245"/>
    <w:pPr>
      <w:spacing w:after="120"/>
      <w:ind w:left="283"/>
    </w:pPr>
    <w:rPr>
      <w:rFonts w:ascii="Times New Roman" w:eastAsia="Times New Roman" w:hAnsi="Times New Roman" w:cs="Times New Roman"/>
      <w:color w:val="auto"/>
      <w:lang w:val="uk-UA" w:eastAsia="uk-UA"/>
    </w:rPr>
  </w:style>
  <w:style w:type="character" w:customStyle="1" w:styleId="BodyTextIndentChar">
    <w:name w:val="Body Text Indent Char"/>
    <w:basedOn w:val="DefaultParagraphFont"/>
    <w:link w:val="BodyTextIndent"/>
    <w:rsid w:val="00052245"/>
    <w:rPr>
      <w:rFonts w:ascii="Times New Roman" w:eastAsia="Times New Roman" w:hAnsi="Times New Roman" w:cs="Times New Roman"/>
      <w:lang w:val="uk-UA" w:eastAsia="uk-UA"/>
    </w:rPr>
  </w:style>
  <w:style w:type="character" w:customStyle="1" w:styleId="apple-converted-space">
    <w:name w:val="apple-converted-space"/>
    <w:basedOn w:val="DefaultParagraphFont"/>
    <w:rsid w:val="006A72BA"/>
  </w:style>
  <w:style w:type="paragraph" w:styleId="CommentSubject">
    <w:name w:val="annotation subject"/>
    <w:basedOn w:val="CommentText"/>
    <w:next w:val="CommentText"/>
    <w:link w:val="CommentSubjectChar"/>
    <w:uiPriority w:val="99"/>
    <w:semiHidden/>
    <w:unhideWhenUsed/>
    <w:rsid w:val="00571CD3"/>
    <w:rPr>
      <w:b/>
      <w:bCs/>
    </w:rPr>
  </w:style>
  <w:style w:type="character" w:customStyle="1" w:styleId="CommentSubjectChar">
    <w:name w:val="Comment Subject Char"/>
    <w:basedOn w:val="CommentTextChar"/>
    <w:link w:val="CommentSubject"/>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DefaultParagraphFont"/>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Normal"/>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6">
    <w:name w:val="Обычный с отступом"/>
    <w:basedOn w:val="Normal"/>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NoSpacing">
    <w:name w:val="No Spacing"/>
    <w:qFormat/>
    <w:rsid w:val="00B30BFA"/>
    <w:rPr>
      <w:rFonts w:ascii="Calibri" w:eastAsia="Calibri" w:hAnsi="Calibri" w:cs="Times New Roman"/>
      <w:sz w:val="22"/>
      <w:szCs w:val="22"/>
      <w:lang w:val="uk-UA" w:eastAsia="en-US"/>
    </w:rPr>
  </w:style>
  <w:style w:type="character" w:styleId="Emphasis">
    <w:name w:val="Emphasis"/>
    <w:basedOn w:val="DefaultParagraphFont"/>
    <w:uiPriority w:val="20"/>
    <w:qFormat/>
    <w:rsid w:val="00CD566D"/>
    <w:rPr>
      <w:i/>
      <w:iCs/>
    </w:rPr>
  </w:style>
  <w:style w:type="paragraph" w:styleId="HTMLPreformatted">
    <w:name w:val="HTML Preformatted"/>
    <w:basedOn w:val="Normal"/>
    <w:link w:val="HTMLPreformattedChar"/>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PreformattedChar">
    <w:name w:val="HTML Preformatted Char"/>
    <w:basedOn w:val="DefaultParagraphFont"/>
    <w:link w:val="HTMLPreformatted"/>
    <w:uiPriority w:val="99"/>
    <w:semiHidden/>
    <w:rsid w:val="00512F0F"/>
    <w:rPr>
      <w:rFonts w:ascii="Courier New" w:eastAsia="Times New Roman" w:hAnsi="Courier New" w:cs="Courier New"/>
      <w:sz w:val="20"/>
      <w:szCs w:val="20"/>
      <w:lang w:val="uk-UA" w:eastAsia="uk-UA"/>
    </w:rPr>
  </w:style>
  <w:style w:type="paragraph" w:styleId="BodyText2">
    <w:name w:val="Body Text 2"/>
    <w:basedOn w:val="Normal"/>
    <w:link w:val="BodyText2Char"/>
    <w:uiPriority w:val="99"/>
    <w:semiHidden/>
    <w:unhideWhenUsed/>
    <w:rsid w:val="00BA58D5"/>
    <w:pPr>
      <w:spacing w:after="120" w:line="480" w:lineRule="auto"/>
    </w:pPr>
  </w:style>
  <w:style w:type="character" w:customStyle="1" w:styleId="BodyText2Char">
    <w:name w:val="Body Text 2 Char"/>
    <w:basedOn w:val="DefaultParagraphFont"/>
    <w:link w:val="BodyText2"/>
    <w:uiPriority w:val="99"/>
    <w:semiHidden/>
    <w:rsid w:val="00BA58D5"/>
    <w:rPr>
      <w:color w:val="000000"/>
    </w:rPr>
  </w:style>
  <w:style w:type="character" w:customStyle="1" w:styleId="st">
    <w:name w:val="st"/>
    <w:basedOn w:val="DefaultParagraphFont"/>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DefaultParagraphFont"/>
    <w:uiPriority w:val="99"/>
    <w:semiHidden/>
    <w:unhideWhenUsed/>
    <w:rsid w:val="00CD2E1B"/>
    <w:rPr>
      <w:color w:val="605E5C"/>
      <w:shd w:val="clear" w:color="auto" w:fill="E1DFDD"/>
    </w:rPr>
  </w:style>
  <w:style w:type="character" w:customStyle="1" w:styleId="tlid-translation">
    <w:name w:val="tlid-translation"/>
    <w:basedOn w:val="DefaultParagraphFont"/>
    <w:rsid w:val="005E22D7"/>
  </w:style>
  <w:style w:type="character" w:customStyle="1" w:styleId="viiyi">
    <w:name w:val="viiyi"/>
    <w:basedOn w:val="DefaultParagraphFont"/>
    <w:rsid w:val="005A6592"/>
  </w:style>
  <w:style w:type="character" w:customStyle="1" w:styleId="jlqj4b">
    <w:name w:val="jlqj4b"/>
    <w:basedOn w:val="DefaultParagraphFont"/>
    <w:rsid w:val="005A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557282825">
          <w:marLeft w:val="706"/>
          <w:marRight w:val="0"/>
          <w:marTop w:val="60"/>
          <w:marBottom w:val="0"/>
          <w:divBdr>
            <w:top w:val="none" w:sz="0" w:space="0" w:color="auto"/>
            <w:left w:val="none" w:sz="0" w:space="0" w:color="auto"/>
            <w:bottom w:val="none" w:sz="0" w:space="0" w:color="auto"/>
            <w:right w:val="none" w:sz="0" w:space="0" w:color="auto"/>
          </w:divBdr>
        </w:div>
        <w:div w:id="67197750">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sChild>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324825477">
      <w:bodyDiv w:val="1"/>
      <w:marLeft w:val="0"/>
      <w:marRight w:val="0"/>
      <w:marTop w:val="0"/>
      <w:marBottom w:val="0"/>
      <w:divBdr>
        <w:top w:val="none" w:sz="0" w:space="0" w:color="auto"/>
        <w:left w:val="none" w:sz="0" w:space="0" w:color="auto"/>
        <w:bottom w:val="none" w:sz="0" w:space="0" w:color="auto"/>
        <w:right w:val="none" w:sz="0" w:space="0" w:color="auto"/>
      </w:divBdr>
      <w:divsChild>
        <w:div w:id="651952629">
          <w:marLeft w:val="0"/>
          <w:marRight w:val="0"/>
          <w:marTop w:val="0"/>
          <w:marBottom w:val="0"/>
          <w:divBdr>
            <w:top w:val="none" w:sz="0" w:space="0" w:color="auto"/>
            <w:left w:val="none" w:sz="0" w:space="0" w:color="auto"/>
            <w:bottom w:val="none" w:sz="0" w:space="0" w:color="auto"/>
            <w:right w:val="none" w:sz="0" w:space="0" w:color="auto"/>
          </w:divBdr>
        </w:div>
      </w:divsChild>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357509235">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 w:id="66072849">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sChild>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sChild>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sChild>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1998075075">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25644672">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sChild>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80728243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 w:id="272136123">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sChild>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659697545">
          <w:marLeft w:val="446"/>
          <w:marRight w:val="0"/>
          <w:marTop w:val="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398943485">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sChild>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sChild>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909076699">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F3DB-5C72-4F52-8003-4C021CDE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9773</Words>
  <Characters>5571</Characters>
  <Application>Microsoft Office Word</Application>
  <DocSecurity>0</DocSecurity>
  <Lines>46</Lines>
  <Paragraphs>30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Міністерство освіти і науки, молоді та спорту України</vt:lpstr>
      <vt:lpstr>Міністерство освіти і науки, молоді та спорту України</vt:lpstr>
      <vt:lpstr>Міністерство освіти і науки, молоді та спорту України</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пользаватель</dc:creator>
  <cp:lastModifiedBy>Hanna Shvindina</cp:lastModifiedBy>
  <cp:revision>5</cp:revision>
  <cp:lastPrinted>2019-11-01T09:33:00Z</cp:lastPrinted>
  <dcterms:created xsi:type="dcterms:W3CDTF">2022-01-16T18:14:00Z</dcterms:created>
  <dcterms:modified xsi:type="dcterms:W3CDTF">2022-01-17T19:01:00Z</dcterms:modified>
</cp:coreProperties>
</file>