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16CD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 роботи Експертної ради роботодавців  </w:t>
      </w:r>
    </w:p>
    <w:p w14:paraId="089A3BEC" w14:textId="376B9152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9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ННІ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БіЕМ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СумДУ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 спеціальністю «Менеджмент»  </w:t>
      </w:r>
    </w:p>
    <w:p w14:paraId="1FF973D9" w14:textId="4809640B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685A4C"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рік </w:t>
      </w:r>
    </w:p>
    <w:p w14:paraId="0CAADE95" w14:textId="1229B0E8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4745F4A" w14:textId="5F787DC3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7D808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2971"/>
      </w:tblGrid>
      <w:tr w:rsidR="00614F26" w:rsidRPr="00685A4C" w14:paraId="2FD512BB" w14:textId="77777777" w:rsidTr="006A6859">
        <w:tc>
          <w:tcPr>
            <w:tcW w:w="562" w:type="dxa"/>
          </w:tcPr>
          <w:p w14:paraId="178E749A" w14:textId="798BD8D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4F1BE487" w14:textId="7FF8B63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 заходу</w:t>
            </w:r>
          </w:p>
        </w:tc>
        <w:tc>
          <w:tcPr>
            <w:tcW w:w="2971" w:type="dxa"/>
          </w:tcPr>
          <w:p w14:paraId="7C1AEBCD" w14:textId="4A6CFD77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проведення</w:t>
            </w:r>
          </w:p>
        </w:tc>
      </w:tr>
      <w:tr w:rsidR="006A6859" w:rsidRPr="00685A4C" w14:paraId="212709D9" w14:textId="77777777" w:rsidTr="006A6859">
        <w:tc>
          <w:tcPr>
            <w:tcW w:w="562" w:type="dxa"/>
          </w:tcPr>
          <w:p w14:paraId="4D9D5B47" w14:textId="71B19A61" w:rsidR="006A6859" w:rsidRPr="00685A4C" w:rsidRDefault="006A6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14:paraId="28C3A416" w14:textId="14E49C24" w:rsidR="006A6859" w:rsidRPr="00685A4C" w:rsidRDefault="006A6859" w:rsidP="00A47C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Проведення засідань Експертної ради роботодавців з</w:t>
            </w:r>
            <w:r w:rsidR="000521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спеціальн</w:t>
            </w:r>
            <w:r w:rsidR="000521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істю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Менеджмент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з метою розгляду поточних питань</w:t>
            </w:r>
          </w:p>
        </w:tc>
        <w:tc>
          <w:tcPr>
            <w:tcW w:w="2971" w:type="dxa"/>
          </w:tcPr>
          <w:p w14:paraId="747AAC0B" w14:textId="01F34215" w:rsidR="006A6859" w:rsidRPr="00685A4C" w:rsidRDefault="00685A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A6859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ротягом року</w:t>
            </w:r>
          </w:p>
        </w:tc>
      </w:tr>
      <w:tr w:rsidR="00614F26" w:rsidRPr="00685A4C" w14:paraId="06E2AEE7" w14:textId="77777777" w:rsidTr="006A6859">
        <w:tc>
          <w:tcPr>
            <w:tcW w:w="562" w:type="dxa"/>
          </w:tcPr>
          <w:p w14:paraId="03DF83DD" w14:textId="0A64B5B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14:paraId="30D26098" w14:textId="2B4FD8EF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Участь членів Експертної ради роботодавців в  підсумковій атестації бакалаврів та магістрів за спеціальністю “Менеджмент”</w:t>
            </w:r>
          </w:p>
        </w:tc>
        <w:tc>
          <w:tcPr>
            <w:tcW w:w="2971" w:type="dxa"/>
          </w:tcPr>
          <w:p w14:paraId="11D0809D" w14:textId="2146CFB8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червень, грудень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4EF6E274" w14:textId="77777777" w:rsidTr="006A6859">
        <w:tc>
          <w:tcPr>
            <w:tcW w:w="562" w:type="dxa"/>
          </w:tcPr>
          <w:p w14:paraId="415C794F" w14:textId="284D327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14:paraId="13A697AE" w14:textId="36DE16B6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Експертне оцінювання актуальності тематики  кваліфікаційних робіт бакалаврів та магістрів за  спеціальністю “Менеджмент” відповідно до сучасного стану професійної діяльності випускників</w:t>
            </w:r>
          </w:p>
        </w:tc>
        <w:tc>
          <w:tcPr>
            <w:tcW w:w="2971" w:type="dxa"/>
          </w:tcPr>
          <w:p w14:paraId="7915A8BA" w14:textId="735A824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045235E5" w14:textId="77777777" w:rsidTr="006A6859">
        <w:tc>
          <w:tcPr>
            <w:tcW w:w="562" w:type="dxa"/>
          </w:tcPr>
          <w:p w14:paraId="705A51C8" w14:textId="34950C5E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14:paraId="54005719" w14:textId="47961192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Рецензування та погодження робочих програм  навчальних дисциплін на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н.р</w:t>
            </w:r>
            <w:proofErr w:type="spellEnd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за спеціальністю «Менеджмент» за всіма рівнями вищої освіти</w:t>
            </w:r>
          </w:p>
        </w:tc>
        <w:tc>
          <w:tcPr>
            <w:tcW w:w="2971" w:type="dxa"/>
          </w:tcPr>
          <w:p w14:paraId="2C1A3439" w14:textId="0A6DA2A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0D5100E4" w14:textId="77777777" w:rsidTr="006A6859">
        <w:tc>
          <w:tcPr>
            <w:tcW w:w="562" w:type="dxa"/>
          </w:tcPr>
          <w:p w14:paraId="3A80DAE9" w14:textId="0E0E9844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14:paraId="7C5AF774" w14:textId="056B646D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Залучення членів Експертної ради до проведення заходів  зі здобувачами: тематичні тренінги, відкриті мотиваційні  лекції, презентації вакансій, круглі столи, студентські  наукові конференції тощо.</w:t>
            </w:r>
          </w:p>
        </w:tc>
        <w:tc>
          <w:tcPr>
            <w:tcW w:w="2971" w:type="dxa"/>
          </w:tcPr>
          <w:p w14:paraId="48D4230A" w14:textId="26689401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6859" w:rsidRPr="00685A4C">
              <w:rPr>
                <w:rFonts w:ascii="Times New Roman" w:hAnsi="Times New Roman" w:cs="Times New Roman"/>
                <w:sz w:val="28"/>
                <w:szCs w:val="28"/>
              </w:rPr>
              <w:t>ротягом року</w:t>
            </w:r>
          </w:p>
        </w:tc>
      </w:tr>
    </w:tbl>
    <w:p w14:paraId="7EEEC27E" w14:textId="758E8772" w:rsidR="000775C4" w:rsidRPr="00685A4C" w:rsidRDefault="000775C4">
      <w:pPr>
        <w:rPr>
          <w:rFonts w:ascii="Times New Roman" w:hAnsi="Times New Roman" w:cs="Times New Roman"/>
          <w:sz w:val="28"/>
          <w:szCs w:val="28"/>
        </w:rPr>
      </w:pPr>
    </w:p>
    <w:p w14:paraId="77EF26FB" w14:textId="2CB77414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14ECF7B6" w14:textId="77777777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63F15C83" w14:textId="77777777" w:rsidR="00614F26" w:rsidRPr="00685A4C" w:rsidRDefault="00614F26" w:rsidP="00614F26">
      <w:pPr>
        <w:jc w:val="both"/>
        <w:rPr>
          <w:rFonts w:ascii="Times New Roman" w:hAnsi="Times New Roman" w:cs="Times New Roman"/>
          <w:sz w:val="28"/>
          <w:szCs w:val="28"/>
        </w:rPr>
      </w:pPr>
      <w:r w:rsidRPr="00685A4C">
        <w:rPr>
          <w:rFonts w:ascii="Times New Roman" w:hAnsi="Times New Roman" w:cs="Times New Roman"/>
          <w:sz w:val="28"/>
          <w:szCs w:val="28"/>
        </w:rPr>
        <w:t xml:space="preserve">Голова експертної ради роботодавців </w:t>
      </w:r>
    </w:p>
    <w:p w14:paraId="20508577" w14:textId="74BD5B48" w:rsidR="00614F26" w:rsidRDefault="00614F26" w:rsidP="00614F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A4C">
        <w:rPr>
          <w:rFonts w:ascii="Times New Roman" w:hAnsi="Times New Roman" w:cs="Times New Roman"/>
          <w:sz w:val="28"/>
          <w:szCs w:val="28"/>
        </w:rPr>
        <w:t>з</w:t>
      </w:r>
      <w:r w:rsidR="00946AEC">
        <w:rPr>
          <w:rFonts w:ascii="Times New Roman" w:hAnsi="Times New Roman" w:cs="Times New Roman"/>
          <w:sz w:val="28"/>
          <w:szCs w:val="28"/>
        </w:rPr>
        <w:t>а</w:t>
      </w:r>
      <w:r w:rsidRPr="00685A4C">
        <w:rPr>
          <w:rFonts w:ascii="Times New Roman" w:hAnsi="Times New Roman" w:cs="Times New Roman"/>
          <w:sz w:val="28"/>
          <w:szCs w:val="28"/>
        </w:rPr>
        <w:t xml:space="preserve"> спеціальніст</w:t>
      </w:r>
      <w:r w:rsidR="00946AEC">
        <w:rPr>
          <w:rFonts w:ascii="Times New Roman" w:hAnsi="Times New Roman" w:cs="Times New Roman"/>
          <w:sz w:val="28"/>
          <w:szCs w:val="28"/>
        </w:rPr>
        <w:t>ю</w:t>
      </w:r>
      <w:r w:rsidRPr="00685A4C">
        <w:rPr>
          <w:rFonts w:ascii="Times New Roman" w:hAnsi="Times New Roman" w:cs="Times New Roman"/>
          <w:sz w:val="28"/>
          <w:szCs w:val="28"/>
        </w:rPr>
        <w:t xml:space="preserve">  «Менеджмент»                                                 </w:t>
      </w:r>
      <w:r w:rsidRPr="00685A4C">
        <w:rPr>
          <w:rFonts w:ascii="Times New Roman" w:eastAsia="Times New Roman" w:hAnsi="Times New Roman" w:cs="Times New Roman"/>
          <w:sz w:val="28"/>
          <w:szCs w:val="28"/>
        </w:rPr>
        <w:t>Мишко Ю. В.</w:t>
      </w:r>
    </w:p>
    <w:p w14:paraId="1F63D923" w14:textId="77777777" w:rsidR="00BD3220" w:rsidRDefault="00BD3220" w:rsidP="00614F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08A88D" w14:textId="003B0F0F" w:rsidR="00BD3220" w:rsidRPr="00BD3220" w:rsidRDefault="00BD3220" w:rsidP="00BD32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Мартинець В.В.</w:t>
      </w:r>
    </w:p>
    <w:p w14:paraId="55F3C90B" w14:textId="77777777" w:rsidR="00BD3220" w:rsidRPr="00685A4C" w:rsidRDefault="00BD3220" w:rsidP="00614F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3220" w:rsidRPr="00685A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26"/>
    <w:rsid w:val="0005210B"/>
    <w:rsid w:val="000775C4"/>
    <w:rsid w:val="00533A43"/>
    <w:rsid w:val="00614F26"/>
    <w:rsid w:val="00685A4C"/>
    <w:rsid w:val="006A6859"/>
    <w:rsid w:val="00946AEC"/>
    <w:rsid w:val="00A47CF5"/>
    <w:rsid w:val="00BD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B7E6"/>
  <w15:chartTrackingRefBased/>
  <w15:docId w15:val="{AC661398-E669-4DDD-A162-B9337CCB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F26"/>
    <w:pPr>
      <w:spacing w:after="0" w:line="276" w:lineRule="auto"/>
    </w:pPr>
    <w:rPr>
      <w:rFonts w:ascii="Arial" w:eastAsia="Arial" w:hAnsi="Arial" w:cs="Arial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A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787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2026-09-27T19:27:00Z</dcterms:created>
  <dcterms:modified xsi:type="dcterms:W3CDTF">2026-09-28T07:20:00Z</dcterms:modified>
</cp:coreProperties>
</file>